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B80" w:rsidRDefault="008B1C61">
      <w:pPr>
        <w:jc w:val="center"/>
        <w:rPr>
          <w:rFonts w:ascii="宋体" w:eastAsia="宋体" w:hAnsi="宋体" w:cs="宋体"/>
          <w:sz w:val="52"/>
          <w:szCs w:val="52"/>
        </w:rPr>
      </w:pPr>
      <w:r>
        <w:rPr>
          <w:rFonts w:ascii="宋体" w:eastAsia="宋体" w:hAnsi="宋体" w:cs="宋体" w:hint="eastAsia"/>
          <w:sz w:val="52"/>
          <w:szCs w:val="52"/>
        </w:rPr>
        <w:t>《黑龙江省优化营商环境条例》</w:t>
      </w:r>
    </w:p>
    <w:p w:rsidR="00EA5B80" w:rsidRDefault="008B1C61">
      <w:pPr>
        <w:jc w:val="center"/>
        <w:rPr>
          <w:rFonts w:ascii="宋体" w:eastAsia="宋体" w:hAnsi="宋体" w:cs="宋体"/>
          <w:sz w:val="32"/>
          <w:szCs w:val="32"/>
        </w:rPr>
      </w:pPr>
      <w:r>
        <w:rPr>
          <w:rFonts w:ascii="宋体" w:eastAsia="宋体" w:hAnsi="宋体" w:cs="宋体" w:hint="eastAsia"/>
          <w:sz w:val="32"/>
          <w:szCs w:val="32"/>
        </w:rPr>
        <w:t>题库一</w:t>
      </w:r>
    </w:p>
    <w:p w:rsidR="00EA5B80" w:rsidRDefault="008B1C61">
      <w:pPr>
        <w:numPr>
          <w:ilvl w:val="0"/>
          <w:numId w:val="1"/>
        </w:numPr>
        <w:spacing w:line="560" w:lineRule="exact"/>
        <w:rPr>
          <w:rFonts w:ascii="宋体" w:eastAsia="宋体" w:hAnsi="宋体" w:cs="宋体"/>
          <w:sz w:val="32"/>
          <w:szCs w:val="32"/>
        </w:rPr>
      </w:pPr>
      <w:r>
        <w:rPr>
          <w:rFonts w:ascii="宋体" w:eastAsia="宋体" w:hAnsi="宋体" w:cs="宋体" w:hint="eastAsia"/>
          <w:sz w:val="32"/>
          <w:szCs w:val="32"/>
        </w:rPr>
        <w:t>必答题</w:t>
      </w:r>
    </w:p>
    <w:p w:rsidR="00EA5B80" w:rsidRDefault="008B1C61">
      <w:pPr>
        <w:numPr>
          <w:ilvl w:val="0"/>
          <w:numId w:val="2"/>
        </w:numPr>
        <w:spacing w:line="560" w:lineRule="exact"/>
        <w:rPr>
          <w:rFonts w:ascii="宋体" w:eastAsia="宋体" w:hAnsi="宋体" w:cs="宋体"/>
          <w:sz w:val="32"/>
          <w:szCs w:val="32"/>
        </w:rPr>
      </w:pPr>
      <w:r>
        <w:rPr>
          <w:rFonts w:ascii="宋体" w:eastAsia="宋体" w:hAnsi="宋体" w:cs="宋体" w:hint="eastAsia"/>
          <w:sz w:val="32"/>
          <w:szCs w:val="32"/>
        </w:rPr>
        <w:t>本条例的适用范围？</w:t>
      </w:r>
    </w:p>
    <w:p w:rsidR="00EA5B80" w:rsidRDefault="008B1C61">
      <w:pPr>
        <w:spacing w:line="560" w:lineRule="exact"/>
        <w:rPr>
          <w:rFonts w:ascii="宋体" w:eastAsia="宋体" w:hAnsi="宋体" w:cs="宋体"/>
          <w:sz w:val="32"/>
          <w:szCs w:val="32"/>
        </w:rPr>
      </w:pPr>
      <w:r>
        <w:rPr>
          <w:rFonts w:ascii="宋体" w:eastAsia="宋体" w:hAnsi="宋体" w:cs="宋体" w:hint="eastAsia"/>
          <w:sz w:val="32"/>
          <w:szCs w:val="32"/>
        </w:rPr>
        <w:t>答：本省行政区域内的优化营商环境工作。</w:t>
      </w:r>
    </w:p>
    <w:p w:rsidR="00EA5B80" w:rsidRDefault="008B1C61">
      <w:pPr>
        <w:numPr>
          <w:ilvl w:val="0"/>
          <w:numId w:val="2"/>
        </w:numPr>
        <w:tabs>
          <w:tab w:val="clear" w:pos="312"/>
        </w:tabs>
        <w:spacing w:line="560" w:lineRule="exact"/>
        <w:rPr>
          <w:rFonts w:ascii="宋体" w:eastAsia="宋体" w:hAnsi="宋体" w:cs="宋体"/>
          <w:sz w:val="32"/>
          <w:szCs w:val="32"/>
        </w:rPr>
      </w:pPr>
      <w:r>
        <w:rPr>
          <w:rFonts w:ascii="宋体" w:eastAsia="宋体" w:hAnsi="宋体" w:cs="宋体" w:hint="eastAsia"/>
          <w:sz w:val="32"/>
          <w:szCs w:val="32"/>
        </w:rPr>
        <w:t>本条例所称营商环境，主要包括哪些环境？</w:t>
      </w:r>
    </w:p>
    <w:p w:rsidR="00EA5B80" w:rsidRDefault="008B1C61">
      <w:pPr>
        <w:spacing w:line="560" w:lineRule="exact"/>
        <w:rPr>
          <w:rFonts w:ascii="宋体" w:eastAsia="宋体" w:hAnsi="宋体" w:cs="宋体"/>
          <w:sz w:val="32"/>
          <w:szCs w:val="32"/>
        </w:rPr>
      </w:pPr>
      <w:r>
        <w:rPr>
          <w:rFonts w:ascii="宋体" w:eastAsia="宋体" w:hAnsi="宋体" w:cs="宋体" w:hint="eastAsia"/>
          <w:sz w:val="32"/>
          <w:szCs w:val="32"/>
        </w:rPr>
        <w:t>答：政务环境、市场环境和法治环境。</w:t>
      </w:r>
    </w:p>
    <w:p w:rsidR="00EA5B80" w:rsidRDefault="008B1C61">
      <w:pPr>
        <w:pStyle w:val="a5"/>
        <w:numPr>
          <w:ilvl w:val="0"/>
          <w:numId w:val="2"/>
        </w:numPr>
        <w:spacing w:line="560" w:lineRule="exact"/>
        <w:ind w:firstLineChars="0" w:firstLine="0"/>
        <w:rPr>
          <w:rFonts w:ascii="宋体" w:eastAsia="宋体" w:hAnsi="宋体" w:cs="宋体"/>
          <w:color w:val="000000"/>
          <w:sz w:val="32"/>
          <w:szCs w:val="32"/>
        </w:rPr>
      </w:pPr>
      <w:r>
        <w:rPr>
          <w:rFonts w:ascii="宋体" w:eastAsia="宋体" w:hAnsi="宋体" w:cs="宋体" w:hint="eastAsia"/>
          <w:color w:val="000000"/>
          <w:sz w:val="32"/>
          <w:szCs w:val="32"/>
        </w:rPr>
        <w:t>县级以上人民政府可以通过哪些方式供应土地？</w:t>
      </w:r>
    </w:p>
    <w:p w:rsidR="00EA5B80" w:rsidRDefault="008B1C61">
      <w:pPr>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t>答：长期租赁、先租后让、租让结合等方式。</w:t>
      </w:r>
    </w:p>
    <w:p w:rsidR="00EA5B80" w:rsidRDefault="008B1C61">
      <w:pPr>
        <w:numPr>
          <w:ilvl w:val="0"/>
          <w:numId w:val="2"/>
        </w:numPr>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t>有关部门应当实施事中事后监管，建成投产后按照什么标准和条件验收？</w:t>
      </w:r>
    </w:p>
    <w:p w:rsidR="00EA5B80" w:rsidRDefault="008B1C61">
      <w:pPr>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t>答：既定标准和法定条件。</w:t>
      </w:r>
    </w:p>
    <w:p w:rsidR="00EA5B80" w:rsidRDefault="008B1C61">
      <w:pPr>
        <w:pStyle w:val="a0"/>
        <w:numPr>
          <w:ilvl w:val="0"/>
          <w:numId w:val="2"/>
        </w:numPr>
        <w:spacing w:line="560" w:lineRule="exact"/>
        <w:ind w:leftChars="0" w:left="0"/>
        <w:rPr>
          <w:rFonts w:ascii="宋体" w:eastAsia="宋体" w:hAnsi="宋体" w:cs="宋体"/>
          <w:color w:val="000000"/>
          <w:szCs w:val="32"/>
        </w:rPr>
      </w:pPr>
      <w:r>
        <w:rPr>
          <w:rFonts w:ascii="宋体" w:eastAsia="宋体" w:hAnsi="宋体" w:cs="宋体" w:hint="eastAsia"/>
          <w:color w:val="000000"/>
          <w:szCs w:val="32"/>
        </w:rPr>
        <w:t>为市场主体提供多元化纠纷解决方式，各级人民政府和有关部门、司法机关应当建立怎样的纠纷解决机制？</w:t>
      </w:r>
    </w:p>
    <w:p w:rsidR="00EA5B80" w:rsidRDefault="008B1C61">
      <w:pPr>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t>答：调解、行政复议、仲裁、诉讼相衔接的解决机制。</w:t>
      </w:r>
    </w:p>
    <w:p w:rsidR="00EA5B80" w:rsidRDefault="008B1C61">
      <w:pPr>
        <w:numPr>
          <w:ilvl w:val="0"/>
          <w:numId w:val="2"/>
        </w:numPr>
        <w:adjustRightInd w:val="0"/>
        <w:snapToGrid w:val="0"/>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t>市场主体合法权益受到损害时，司法行政等有关部门、单位应当依法提供什么服务？</w:t>
      </w:r>
    </w:p>
    <w:p w:rsidR="00EA5B80" w:rsidRDefault="008B1C61">
      <w:pPr>
        <w:adjustRightInd w:val="0"/>
        <w:snapToGrid w:val="0"/>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t>答：法律维权</w:t>
      </w:r>
    </w:p>
    <w:p w:rsidR="00EA5B80" w:rsidRDefault="008B1C61">
      <w:pPr>
        <w:numPr>
          <w:ilvl w:val="0"/>
          <w:numId w:val="2"/>
        </w:numPr>
        <w:tabs>
          <w:tab w:val="clear" w:pos="312"/>
        </w:tabs>
        <w:spacing w:line="560" w:lineRule="exact"/>
        <w:rPr>
          <w:rFonts w:ascii="宋体" w:eastAsia="宋体" w:hAnsi="宋体" w:cs="宋体"/>
          <w:sz w:val="32"/>
          <w:szCs w:val="32"/>
        </w:rPr>
      </w:pPr>
      <w:r>
        <w:rPr>
          <w:rFonts w:ascii="宋体" w:eastAsia="宋体" w:hAnsi="宋体" w:cs="宋体" w:hint="eastAsia"/>
          <w:sz w:val="32"/>
          <w:szCs w:val="32"/>
        </w:rPr>
        <w:t>各级人民政府和有关部门在优化营商环境工作中应当坚持的原则是？</w:t>
      </w:r>
    </w:p>
    <w:p w:rsidR="00EA5B80" w:rsidRDefault="008B1C61">
      <w:pPr>
        <w:spacing w:line="560" w:lineRule="exact"/>
        <w:rPr>
          <w:rFonts w:ascii="宋体" w:eastAsia="宋体" w:hAnsi="宋体" w:cs="宋体"/>
          <w:sz w:val="32"/>
          <w:szCs w:val="32"/>
        </w:rPr>
      </w:pPr>
      <w:r>
        <w:rPr>
          <w:rFonts w:ascii="宋体" w:eastAsia="宋体" w:hAnsi="宋体" w:cs="宋体" w:hint="eastAsia"/>
          <w:sz w:val="32"/>
          <w:szCs w:val="32"/>
        </w:rPr>
        <w:t>答：法定职责必须为、法无授权不可为的原则。</w:t>
      </w:r>
    </w:p>
    <w:p w:rsidR="00EA5B80" w:rsidRDefault="008B1C61">
      <w:pPr>
        <w:numPr>
          <w:ilvl w:val="0"/>
          <w:numId w:val="2"/>
        </w:numPr>
        <w:tabs>
          <w:tab w:val="clear" w:pos="312"/>
        </w:tabs>
        <w:spacing w:line="560" w:lineRule="exact"/>
        <w:rPr>
          <w:rFonts w:ascii="宋体" w:eastAsia="宋体" w:hAnsi="宋体" w:cs="宋体"/>
          <w:sz w:val="32"/>
          <w:szCs w:val="32"/>
        </w:rPr>
      </w:pPr>
      <w:r>
        <w:rPr>
          <w:rFonts w:ascii="宋体" w:eastAsia="宋体" w:hAnsi="宋体" w:cs="宋体" w:hint="eastAsia"/>
          <w:sz w:val="32"/>
          <w:szCs w:val="32"/>
        </w:rPr>
        <w:t>优化营商环境工作可以运用哪些现代化技术手段？</w:t>
      </w:r>
    </w:p>
    <w:p w:rsidR="00EA5B80" w:rsidRDefault="008B1C61">
      <w:pPr>
        <w:spacing w:line="560" w:lineRule="exact"/>
        <w:rPr>
          <w:rFonts w:ascii="宋体" w:eastAsia="宋体" w:hAnsi="宋体" w:cs="宋体"/>
          <w:sz w:val="32"/>
          <w:szCs w:val="32"/>
        </w:rPr>
      </w:pPr>
      <w:r>
        <w:rPr>
          <w:rFonts w:ascii="宋体" w:eastAsia="宋体" w:hAnsi="宋体" w:cs="宋体" w:hint="eastAsia"/>
          <w:sz w:val="32"/>
          <w:szCs w:val="32"/>
        </w:rPr>
        <w:t>答：互联网、云计算、大数据、区块链等。</w:t>
      </w:r>
    </w:p>
    <w:p w:rsidR="00EA5B80" w:rsidRDefault="008B1C61">
      <w:pPr>
        <w:numPr>
          <w:ilvl w:val="0"/>
          <w:numId w:val="2"/>
        </w:numPr>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t>县级以上人民政府</w:t>
      </w:r>
      <w:r>
        <w:rPr>
          <w:rFonts w:ascii="宋体" w:eastAsia="宋体" w:hAnsi="宋体" w:cs="宋体" w:hint="eastAsia"/>
          <w:color w:val="000000"/>
          <w:sz w:val="32"/>
          <w:szCs w:val="32"/>
        </w:rPr>
        <w:t>是否</w:t>
      </w:r>
      <w:r>
        <w:rPr>
          <w:rFonts w:ascii="宋体" w:eastAsia="宋体" w:hAnsi="宋体" w:cs="宋体" w:hint="eastAsia"/>
          <w:color w:val="000000"/>
          <w:sz w:val="32"/>
          <w:szCs w:val="32"/>
        </w:rPr>
        <w:t>可以对拟提供建设用地的地震安</w:t>
      </w:r>
      <w:r>
        <w:rPr>
          <w:rFonts w:ascii="宋体" w:eastAsia="宋体" w:hAnsi="宋体" w:cs="宋体" w:hint="eastAsia"/>
          <w:color w:val="000000"/>
          <w:sz w:val="32"/>
          <w:szCs w:val="32"/>
        </w:rPr>
        <w:lastRenderedPageBreak/>
        <w:t>全性进行评估？</w:t>
      </w:r>
    </w:p>
    <w:p w:rsidR="00EA5B80" w:rsidRDefault="008B1C61">
      <w:pPr>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t>答：</w:t>
      </w:r>
      <w:r>
        <w:rPr>
          <w:rFonts w:ascii="宋体" w:eastAsia="宋体" w:hAnsi="宋体" w:cs="宋体" w:hint="eastAsia"/>
          <w:color w:val="000000"/>
          <w:sz w:val="32"/>
          <w:szCs w:val="32"/>
        </w:rPr>
        <w:t>可以</w:t>
      </w:r>
      <w:r>
        <w:rPr>
          <w:rFonts w:ascii="宋体" w:eastAsia="宋体" w:hAnsi="宋体" w:cs="宋体" w:hint="eastAsia"/>
          <w:color w:val="000000"/>
          <w:sz w:val="32"/>
          <w:szCs w:val="32"/>
        </w:rPr>
        <w:t>。</w:t>
      </w:r>
    </w:p>
    <w:p w:rsidR="00EA5B80" w:rsidRDefault="008B1C61">
      <w:pPr>
        <w:spacing w:line="560" w:lineRule="exact"/>
        <w:rPr>
          <w:rFonts w:ascii="宋体" w:eastAsia="宋体" w:hAnsi="宋体" w:cs="宋体"/>
          <w:color w:val="000000"/>
          <w:spacing w:val="-4"/>
          <w:sz w:val="32"/>
          <w:szCs w:val="32"/>
        </w:rPr>
      </w:pPr>
      <w:r>
        <w:rPr>
          <w:rFonts w:ascii="宋体" w:eastAsia="宋体" w:hAnsi="宋体" w:cs="宋体" w:hint="eastAsia"/>
          <w:color w:val="000000"/>
          <w:sz w:val="32"/>
          <w:szCs w:val="32"/>
        </w:rPr>
        <w:t>10.</w:t>
      </w:r>
      <w:r>
        <w:rPr>
          <w:rFonts w:ascii="宋体" w:eastAsia="宋体" w:hAnsi="宋体" w:cs="宋体" w:hint="eastAsia"/>
          <w:color w:val="000000"/>
          <w:sz w:val="32"/>
          <w:szCs w:val="32"/>
        </w:rPr>
        <w:t>县级以上人民政府</w:t>
      </w:r>
      <w:r>
        <w:rPr>
          <w:rFonts w:ascii="宋体" w:eastAsia="宋体" w:hAnsi="宋体" w:cs="宋体" w:hint="eastAsia"/>
          <w:color w:val="000000"/>
          <w:sz w:val="32"/>
          <w:szCs w:val="32"/>
        </w:rPr>
        <w:t>是否</w:t>
      </w:r>
      <w:r>
        <w:rPr>
          <w:rFonts w:ascii="宋体" w:eastAsia="宋体" w:hAnsi="宋体" w:cs="宋体" w:hint="eastAsia"/>
          <w:color w:val="000000"/>
          <w:sz w:val="32"/>
          <w:szCs w:val="32"/>
        </w:rPr>
        <w:t>可以要求</w:t>
      </w:r>
      <w:r>
        <w:rPr>
          <w:rFonts w:ascii="宋体" w:eastAsia="宋体" w:hAnsi="宋体" w:cs="宋体" w:hint="eastAsia"/>
          <w:color w:val="000000"/>
          <w:spacing w:val="-4"/>
          <w:sz w:val="32"/>
          <w:szCs w:val="32"/>
        </w:rPr>
        <w:t>用地主体承担评估费用或者重复评估？</w:t>
      </w:r>
    </w:p>
    <w:p w:rsidR="00EA5B80" w:rsidRDefault="008B1C61">
      <w:pPr>
        <w:spacing w:line="560" w:lineRule="exact"/>
        <w:rPr>
          <w:rFonts w:ascii="宋体" w:eastAsia="宋体" w:hAnsi="宋体" w:cs="宋体"/>
          <w:color w:val="000000"/>
          <w:spacing w:val="-4"/>
          <w:sz w:val="32"/>
          <w:szCs w:val="32"/>
        </w:rPr>
      </w:pPr>
      <w:r>
        <w:rPr>
          <w:rFonts w:ascii="宋体" w:eastAsia="宋体" w:hAnsi="宋体" w:cs="宋体" w:hint="eastAsia"/>
          <w:color w:val="000000"/>
          <w:spacing w:val="-4"/>
          <w:sz w:val="32"/>
          <w:szCs w:val="32"/>
        </w:rPr>
        <w:t>答：</w:t>
      </w:r>
      <w:r>
        <w:rPr>
          <w:rFonts w:ascii="宋体" w:eastAsia="宋体" w:hAnsi="宋体" w:cs="宋体" w:hint="eastAsia"/>
          <w:color w:val="000000"/>
          <w:spacing w:val="-4"/>
          <w:sz w:val="32"/>
          <w:szCs w:val="32"/>
        </w:rPr>
        <w:t>可以</w:t>
      </w:r>
    </w:p>
    <w:p w:rsidR="00EA5B80" w:rsidRDefault="008B1C61">
      <w:pPr>
        <w:adjustRightInd w:val="0"/>
        <w:snapToGrid w:val="0"/>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t>11.</w:t>
      </w:r>
      <w:r>
        <w:rPr>
          <w:rFonts w:ascii="宋体" w:eastAsia="宋体" w:hAnsi="宋体" w:cs="宋体" w:hint="eastAsia"/>
          <w:color w:val="000000"/>
          <w:sz w:val="32"/>
          <w:szCs w:val="32"/>
        </w:rPr>
        <w:t>是否可以</w:t>
      </w:r>
      <w:r>
        <w:rPr>
          <w:rFonts w:ascii="宋体" w:eastAsia="宋体" w:hAnsi="宋体" w:cs="宋体" w:hint="eastAsia"/>
          <w:color w:val="000000"/>
          <w:sz w:val="32"/>
          <w:szCs w:val="32"/>
        </w:rPr>
        <w:t>禁止有关部门限制外地市场主体到本地从事生产经营活动或者限制外地商品、服务进入本地市场？</w:t>
      </w:r>
    </w:p>
    <w:p w:rsidR="00EA5B80" w:rsidRDefault="008B1C61">
      <w:pPr>
        <w:adjustRightInd w:val="0"/>
        <w:snapToGrid w:val="0"/>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t>答：</w:t>
      </w:r>
      <w:r>
        <w:rPr>
          <w:rFonts w:ascii="宋体" w:eastAsia="宋体" w:hAnsi="宋体" w:cs="宋体" w:hint="eastAsia"/>
          <w:color w:val="000000"/>
          <w:sz w:val="32"/>
          <w:szCs w:val="32"/>
        </w:rPr>
        <w:t>可以</w:t>
      </w:r>
      <w:r>
        <w:rPr>
          <w:rFonts w:ascii="宋体" w:eastAsia="宋体" w:hAnsi="宋体" w:cs="宋体" w:hint="eastAsia"/>
          <w:color w:val="000000"/>
          <w:sz w:val="32"/>
          <w:szCs w:val="32"/>
        </w:rPr>
        <w:t>。</w:t>
      </w:r>
    </w:p>
    <w:p w:rsidR="00EA5B80" w:rsidRDefault="008B1C61">
      <w:pPr>
        <w:adjustRightInd w:val="0"/>
        <w:snapToGrid w:val="0"/>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t>12.</w:t>
      </w:r>
      <w:r>
        <w:rPr>
          <w:rFonts w:ascii="宋体" w:eastAsia="宋体" w:hAnsi="宋体" w:cs="宋体" w:hint="eastAsia"/>
          <w:color w:val="000000"/>
          <w:sz w:val="32"/>
          <w:szCs w:val="32"/>
        </w:rPr>
        <w:t>因人民政府和有关部门责任导致有效合同不能履行、承诺的合法优惠条件不能兑现，给市场主体造成损失的，应当如何让处理？</w:t>
      </w:r>
    </w:p>
    <w:p w:rsidR="00EA5B80" w:rsidRDefault="008B1C61">
      <w:pPr>
        <w:adjustRightInd w:val="0"/>
        <w:snapToGrid w:val="0"/>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t>答：予以赔偿。</w:t>
      </w:r>
    </w:p>
    <w:p w:rsidR="00EA5B80" w:rsidRDefault="008B1C61">
      <w:pPr>
        <w:adjustRightInd w:val="0"/>
        <w:snapToGrid w:val="0"/>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t>13.</w:t>
      </w:r>
      <w:r>
        <w:rPr>
          <w:rFonts w:ascii="宋体" w:eastAsia="宋体" w:hAnsi="宋体" w:cs="宋体" w:hint="eastAsia"/>
          <w:color w:val="000000"/>
          <w:sz w:val="32"/>
          <w:szCs w:val="32"/>
        </w:rPr>
        <w:t>县级以上人民政府和有关部门应当建立哪种守信联合激励和失信联合惩戒机制？</w:t>
      </w:r>
    </w:p>
    <w:p w:rsidR="00EA5B80" w:rsidRDefault="008B1C61">
      <w:pPr>
        <w:adjustRightInd w:val="0"/>
        <w:snapToGrid w:val="0"/>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t>答：跨部门、跨地区、跨层级。</w:t>
      </w:r>
    </w:p>
    <w:p w:rsidR="00EA5B80" w:rsidRDefault="008B1C61">
      <w:pPr>
        <w:pStyle w:val="a0"/>
        <w:spacing w:line="560" w:lineRule="exact"/>
        <w:ind w:leftChars="0" w:left="0"/>
        <w:rPr>
          <w:rFonts w:ascii="宋体" w:eastAsia="宋体" w:hAnsi="宋体" w:cs="宋体"/>
          <w:color w:val="000000"/>
          <w:szCs w:val="32"/>
        </w:rPr>
      </w:pPr>
      <w:r>
        <w:rPr>
          <w:rFonts w:ascii="宋体" w:eastAsia="宋体" w:hAnsi="宋体" w:cs="宋体" w:hint="eastAsia"/>
          <w:szCs w:val="32"/>
        </w:rPr>
        <w:t>14.</w:t>
      </w:r>
      <w:r>
        <w:rPr>
          <w:rFonts w:ascii="宋体" w:eastAsia="宋体" w:hAnsi="宋体" w:cs="宋体" w:hint="eastAsia"/>
          <w:color w:val="000000"/>
          <w:szCs w:val="32"/>
        </w:rPr>
        <w:t>什么情况下，</w:t>
      </w:r>
      <w:r>
        <w:rPr>
          <w:rFonts w:ascii="宋体" w:eastAsia="宋体" w:hAnsi="宋体" w:cs="宋体" w:hint="eastAsia"/>
          <w:color w:val="000000"/>
          <w:szCs w:val="32"/>
        </w:rPr>
        <w:t>司法机关</w:t>
      </w:r>
      <w:r>
        <w:rPr>
          <w:rFonts w:ascii="宋体" w:eastAsia="宋体" w:hAnsi="宋体" w:cs="宋体" w:hint="eastAsia"/>
          <w:color w:val="000000"/>
          <w:szCs w:val="32"/>
        </w:rPr>
        <w:t>能</w:t>
      </w:r>
      <w:r>
        <w:rPr>
          <w:rFonts w:ascii="宋体" w:eastAsia="宋体" w:hAnsi="宋体" w:cs="宋体" w:hint="eastAsia"/>
          <w:color w:val="000000"/>
          <w:szCs w:val="32"/>
        </w:rPr>
        <w:t>对市场主体的法定代表人采取限制人身自由的强制措施</w:t>
      </w:r>
      <w:r>
        <w:rPr>
          <w:rFonts w:ascii="宋体" w:eastAsia="宋体" w:hAnsi="宋体" w:cs="宋体" w:hint="eastAsia"/>
          <w:color w:val="000000"/>
          <w:szCs w:val="32"/>
        </w:rPr>
        <w:t>？</w:t>
      </w:r>
    </w:p>
    <w:p w:rsidR="00EA5B80" w:rsidRDefault="008B1C61">
      <w:pPr>
        <w:adjustRightInd w:val="0"/>
        <w:snapToGrid w:val="0"/>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t>答：有确凿证据和法律依据。</w:t>
      </w:r>
    </w:p>
    <w:p w:rsidR="00EA5B80" w:rsidRDefault="008B1C61">
      <w:pPr>
        <w:spacing w:line="560" w:lineRule="exact"/>
        <w:rPr>
          <w:rFonts w:ascii="宋体" w:eastAsia="宋体" w:hAnsi="宋体" w:cs="宋体"/>
          <w:color w:val="000000"/>
          <w:sz w:val="32"/>
          <w:szCs w:val="32"/>
          <w:shd w:val="clear" w:color="auto" w:fill="FFFFFF"/>
        </w:rPr>
      </w:pPr>
      <w:r>
        <w:rPr>
          <w:rFonts w:ascii="宋体" w:eastAsia="宋体" w:hAnsi="宋体" w:cs="宋体" w:hint="eastAsia"/>
          <w:color w:val="000000"/>
          <w:sz w:val="32"/>
          <w:szCs w:val="32"/>
        </w:rPr>
        <w:t>15.</w:t>
      </w:r>
      <w:r>
        <w:rPr>
          <w:rFonts w:ascii="宋体" w:eastAsia="宋体" w:hAnsi="宋体" w:cs="宋体" w:hint="eastAsia"/>
          <w:color w:val="000000"/>
          <w:sz w:val="32"/>
          <w:szCs w:val="32"/>
          <w:shd w:val="clear" w:color="auto" w:fill="FFFFFF"/>
        </w:rPr>
        <w:t>对市场主体及其</w:t>
      </w:r>
      <w:r>
        <w:rPr>
          <w:rFonts w:ascii="宋体" w:eastAsia="宋体" w:hAnsi="宋体" w:cs="宋体" w:hint="eastAsia"/>
          <w:color w:val="000000"/>
          <w:sz w:val="32"/>
          <w:szCs w:val="32"/>
        </w:rPr>
        <w:t>法定代表人、主要管理人员</w:t>
      </w:r>
      <w:r>
        <w:rPr>
          <w:rFonts w:ascii="宋体" w:eastAsia="宋体" w:hAnsi="宋体" w:cs="宋体" w:hint="eastAsia"/>
          <w:color w:val="000000"/>
          <w:sz w:val="32"/>
          <w:szCs w:val="32"/>
          <w:shd w:val="clear" w:color="auto" w:fill="FFFFFF"/>
        </w:rPr>
        <w:t>的违法行为，</w:t>
      </w:r>
      <w:r>
        <w:rPr>
          <w:rFonts w:ascii="宋体" w:eastAsia="宋体" w:hAnsi="宋体" w:cs="宋体" w:hint="eastAsia"/>
          <w:color w:val="000000"/>
          <w:sz w:val="32"/>
          <w:szCs w:val="32"/>
        </w:rPr>
        <w:t>司法机关</w:t>
      </w:r>
      <w:r>
        <w:rPr>
          <w:rFonts w:ascii="宋体" w:eastAsia="宋体" w:hAnsi="宋体" w:cs="宋体" w:hint="eastAsia"/>
          <w:color w:val="000000"/>
          <w:sz w:val="32"/>
          <w:szCs w:val="32"/>
          <w:shd w:val="clear" w:color="auto" w:fill="FFFFFF"/>
        </w:rPr>
        <w:t>应当慎用</w:t>
      </w:r>
      <w:r>
        <w:rPr>
          <w:rFonts w:ascii="宋体" w:eastAsia="宋体" w:hAnsi="宋体" w:cs="宋体" w:hint="eastAsia"/>
          <w:color w:val="000000"/>
          <w:sz w:val="32"/>
          <w:szCs w:val="32"/>
          <w:shd w:val="clear" w:color="auto" w:fill="FFFFFF"/>
        </w:rPr>
        <w:t>的</w:t>
      </w:r>
      <w:r>
        <w:rPr>
          <w:rFonts w:ascii="宋体" w:eastAsia="宋体" w:hAnsi="宋体" w:cs="宋体" w:hint="eastAsia"/>
          <w:color w:val="000000"/>
          <w:sz w:val="32"/>
          <w:szCs w:val="32"/>
          <w:shd w:val="clear" w:color="auto" w:fill="FFFFFF"/>
        </w:rPr>
        <w:t>强制措施</w:t>
      </w:r>
      <w:r>
        <w:rPr>
          <w:rFonts w:ascii="宋体" w:eastAsia="宋体" w:hAnsi="宋体" w:cs="宋体" w:hint="eastAsia"/>
          <w:color w:val="000000"/>
          <w:sz w:val="32"/>
          <w:szCs w:val="32"/>
          <w:shd w:val="clear" w:color="auto" w:fill="FFFFFF"/>
        </w:rPr>
        <w:t>有哪些？</w:t>
      </w:r>
    </w:p>
    <w:p w:rsidR="00EA5B80" w:rsidRDefault="008B1C61">
      <w:pPr>
        <w:pStyle w:val="a0"/>
        <w:spacing w:line="560" w:lineRule="exact"/>
        <w:ind w:leftChars="0" w:left="0"/>
        <w:rPr>
          <w:rFonts w:ascii="宋体" w:eastAsia="宋体" w:hAnsi="宋体" w:cs="宋体"/>
          <w:color w:val="000000"/>
          <w:szCs w:val="32"/>
          <w:shd w:val="clear" w:color="auto" w:fill="FFFFFF"/>
        </w:rPr>
      </w:pPr>
      <w:r>
        <w:rPr>
          <w:rFonts w:ascii="宋体" w:eastAsia="宋体" w:hAnsi="宋体" w:cs="宋体" w:hint="eastAsia"/>
          <w:szCs w:val="32"/>
        </w:rPr>
        <w:t>答：</w:t>
      </w:r>
      <w:r>
        <w:rPr>
          <w:rFonts w:ascii="宋体" w:eastAsia="宋体" w:hAnsi="宋体" w:cs="宋体" w:hint="eastAsia"/>
          <w:color w:val="000000"/>
          <w:szCs w:val="32"/>
          <w:shd w:val="clear" w:color="auto" w:fill="FFFFFF"/>
        </w:rPr>
        <w:t>查封、扣押、冻结</w:t>
      </w:r>
      <w:r>
        <w:rPr>
          <w:rFonts w:ascii="宋体" w:eastAsia="宋体" w:hAnsi="宋体" w:cs="宋体" w:hint="eastAsia"/>
          <w:color w:val="000000"/>
          <w:szCs w:val="32"/>
          <w:shd w:val="clear" w:color="auto" w:fill="FFFFFF"/>
        </w:rPr>
        <w:t>。</w:t>
      </w:r>
    </w:p>
    <w:p w:rsidR="00EA5B80" w:rsidRDefault="008B1C61">
      <w:pPr>
        <w:spacing w:line="560" w:lineRule="exact"/>
        <w:rPr>
          <w:rFonts w:ascii="宋体" w:eastAsia="宋体" w:hAnsi="宋体" w:cs="宋体"/>
          <w:color w:val="000000"/>
          <w:sz w:val="32"/>
          <w:szCs w:val="32"/>
        </w:rPr>
      </w:pPr>
      <w:r>
        <w:rPr>
          <w:rFonts w:ascii="宋体" w:eastAsia="宋体" w:hAnsi="宋体" w:cs="宋体" w:hint="eastAsia"/>
          <w:sz w:val="32"/>
          <w:szCs w:val="32"/>
        </w:rPr>
        <w:t>16.</w:t>
      </w:r>
      <w:r>
        <w:rPr>
          <w:rFonts w:ascii="宋体" w:eastAsia="宋体" w:hAnsi="宋体" w:cs="宋体" w:hint="eastAsia"/>
          <w:color w:val="000000"/>
          <w:sz w:val="32"/>
          <w:szCs w:val="32"/>
        </w:rPr>
        <w:t>县级以上营商环境主管部门应当</w:t>
      </w:r>
      <w:r>
        <w:rPr>
          <w:rFonts w:ascii="宋体" w:eastAsia="宋体" w:hAnsi="宋体" w:cs="宋体" w:hint="eastAsia"/>
          <w:color w:val="000000"/>
          <w:sz w:val="32"/>
          <w:szCs w:val="32"/>
        </w:rPr>
        <w:t>将哪几种</w:t>
      </w:r>
      <w:r>
        <w:rPr>
          <w:rFonts w:ascii="宋体" w:eastAsia="宋体" w:hAnsi="宋体" w:cs="宋体" w:hint="eastAsia"/>
          <w:color w:val="000000"/>
          <w:sz w:val="32"/>
          <w:szCs w:val="32"/>
        </w:rPr>
        <w:t>投诉举报方式</w:t>
      </w:r>
      <w:r>
        <w:rPr>
          <w:rFonts w:ascii="宋体" w:eastAsia="宋体" w:hAnsi="宋体" w:cs="宋体" w:hint="eastAsia"/>
          <w:color w:val="000000"/>
          <w:sz w:val="32"/>
          <w:szCs w:val="32"/>
        </w:rPr>
        <w:t>进行公布？</w:t>
      </w:r>
    </w:p>
    <w:p w:rsidR="00EA5B80" w:rsidRDefault="008B1C61">
      <w:pPr>
        <w:pStyle w:val="a0"/>
        <w:spacing w:line="560" w:lineRule="exact"/>
        <w:ind w:leftChars="0" w:left="0"/>
        <w:rPr>
          <w:rFonts w:ascii="宋体" w:eastAsia="宋体" w:hAnsi="宋体" w:cs="宋体"/>
          <w:szCs w:val="32"/>
        </w:rPr>
      </w:pPr>
      <w:r>
        <w:rPr>
          <w:rFonts w:ascii="宋体" w:eastAsia="宋体" w:hAnsi="宋体" w:cs="宋体" w:hint="eastAsia"/>
          <w:color w:val="000000"/>
          <w:szCs w:val="32"/>
        </w:rPr>
        <w:t>答案：</w:t>
      </w:r>
      <w:r>
        <w:rPr>
          <w:rFonts w:ascii="宋体" w:eastAsia="宋体" w:hAnsi="宋体" w:cs="宋体" w:hint="eastAsia"/>
          <w:color w:val="000000"/>
          <w:szCs w:val="32"/>
        </w:rPr>
        <w:t>投诉举报电话、电子邮箱、微信公众号</w:t>
      </w:r>
      <w:r>
        <w:rPr>
          <w:rFonts w:ascii="宋体" w:eastAsia="宋体" w:hAnsi="宋体" w:cs="宋体" w:hint="eastAsia"/>
          <w:color w:val="000000"/>
          <w:szCs w:val="32"/>
        </w:rPr>
        <w:t>。</w:t>
      </w:r>
    </w:p>
    <w:p w:rsidR="00EA5B80" w:rsidRDefault="008B1C61">
      <w:pPr>
        <w:spacing w:line="560" w:lineRule="exact"/>
        <w:rPr>
          <w:rFonts w:ascii="宋体" w:eastAsia="宋体" w:hAnsi="宋体" w:cs="宋体"/>
          <w:color w:val="000000"/>
          <w:sz w:val="32"/>
          <w:szCs w:val="32"/>
        </w:rPr>
      </w:pPr>
      <w:r>
        <w:rPr>
          <w:rFonts w:ascii="宋体" w:eastAsia="宋体" w:hAnsi="宋体" w:cs="宋体" w:hint="eastAsia"/>
          <w:sz w:val="32"/>
          <w:szCs w:val="32"/>
        </w:rPr>
        <w:lastRenderedPageBreak/>
        <w:t>17.</w:t>
      </w:r>
      <w:r>
        <w:rPr>
          <w:rFonts w:ascii="宋体" w:eastAsia="宋体" w:hAnsi="宋体" w:cs="宋体" w:hint="eastAsia"/>
          <w:color w:val="000000"/>
          <w:sz w:val="32"/>
          <w:szCs w:val="32"/>
        </w:rPr>
        <w:t>营商环境主管部门应当</w:t>
      </w:r>
      <w:r>
        <w:rPr>
          <w:rFonts w:ascii="宋体" w:eastAsia="宋体" w:hAnsi="宋体" w:cs="宋体" w:hint="eastAsia"/>
          <w:color w:val="000000"/>
          <w:sz w:val="32"/>
          <w:szCs w:val="32"/>
        </w:rPr>
        <w:t>将投诉举报的办理情况反馈给谁？</w:t>
      </w:r>
    </w:p>
    <w:p w:rsidR="00EA5B80" w:rsidRDefault="008B1C61">
      <w:pPr>
        <w:pStyle w:val="a0"/>
        <w:spacing w:line="560" w:lineRule="exact"/>
        <w:ind w:leftChars="0" w:left="0"/>
        <w:rPr>
          <w:rFonts w:ascii="宋体" w:eastAsia="宋体" w:hAnsi="宋体" w:cs="宋体"/>
          <w:color w:val="000000"/>
          <w:szCs w:val="32"/>
        </w:rPr>
      </w:pPr>
      <w:r>
        <w:rPr>
          <w:rFonts w:ascii="宋体" w:eastAsia="宋体" w:hAnsi="宋体" w:cs="宋体" w:hint="eastAsia"/>
          <w:color w:val="000000"/>
          <w:szCs w:val="32"/>
        </w:rPr>
        <w:t>答案：投诉举报人。</w:t>
      </w:r>
    </w:p>
    <w:p w:rsidR="00EA5B80" w:rsidRDefault="008B1C61">
      <w:pPr>
        <w:spacing w:line="560" w:lineRule="exact"/>
        <w:rPr>
          <w:rFonts w:ascii="宋体" w:eastAsia="宋体" w:hAnsi="宋体" w:cs="宋体"/>
          <w:sz w:val="32"/>
          <w:szCs w:val="32"/>
        </w:rPr>
      </w:pPr>
      <w:r>
        <w:rPr>
          <w:rFonts w:ascii="宋体" w:eastAsia="宋体" w:hAnsi="宋体" w:cs="宋体" w:hint="eastAsia"/>
          <w:sz w:val="32"/>
          <w:szCs w:val="32"/>
        </w:rPr>
        <w:t>18.</w:t>
      </w:r>
      <w:r>
        <w:rPr>
          <w:rFonts w:ascii="宋体" w:eastAsia="宋体" w:hAnsi="宋体" w:cs="宋体" w:hint="eastAsia"/>
          <w:sz w:val="32"/>
          <w:szCs w:val="32"/>
        </w:rPr>
        <w:t>省人民政府应当建立和完善哪种制度，以此确立评价指标体系？</w:t>
      </w:r>
    </w:p>
    <w:p w:rsidR="00EA5B80" w:rsidRDefault="008B1C61">
      <w:pPr>
        <w:spacing w:line="560" w:lineRule="exact"/>
        <w:rPr>
          <w:rFonts w:ascii="宋体" w:eastAsia="宋体" w:hAnsi="宋体" w:cs="宋体"/>
          <w:sz w:val="32"/>
          <w:szCs w:val="32"/>
        </w:rPr>
      </w:pPr>
      <w:r>
        <w:rPr>
          <w:rFonts w:ascii="宋体" w:eastAsia="宋体" w:hAnsi="宋体" w:cs="宋体" w:hint="eastAsia"/>
          <w:sz w:val="32"/>
          <w:szCs w:val="32"/>
        </w:rPr>
        <w:t>答：营商环境考核制度。</w:t>
      </w:r>
    </w:p>
    <w:p w:rsidR="00EA5B80" w:rsidRDefault="008B1C61">
      <w:pPr>
        <w:pStyle w:val="a4"/>
        <w:widowControl/>
        <w:shd w:val="clear" w:color="auto" w:fill="FFFFFF"/>
        <w:spacing w:before="210" w:after="210" w:line="560" w:lineRule="exact"/>
        <w:rPr>
          <w:rFonts w:ascii="宋体" w:eastAsia="宋体" w:hAnsi="宋体" w:cs="宋体"/>
          <w:color w:val="000000"/>
          <w:sz w:val="32"/>
          <w:szCs w:val="32"/>
          <w:shd w:val="clear" w:color="auto" w:fill="FFFFFF"/>
        </w:rPr>
      </w:pPr>
      <w:r>
        <w:rPr>
          <w:rFonts w:ascii="宋体" w:eastAsia="宋体" w:hAnsi="宋体" w:cs="宋体" w:hint="eastAsia"/>
          <w:sz w:val="32"/>
          <w:szCs w:val="32"/>
        </w:rPr>
        <w:t>19.</w:t>
      </w:r>
      <w:r>
        <w:rPr>
          <w:rFonts w:ascii="宋体" w:eastAsia="宋体" w:hAnsi="宋体" w:cs="宋体" w:hint="eastAsia"/>
          <w:color w:val="000000"/>
          <w:sz w:val="32"/>
          <w:szCs w:val="32"/>
          <w:shd w:val="clear" w:color="auto" w:fill="FFFFFF"/>
        </w:rPr>
        <w:t>四个专项整治包括什么？</w:t>
      </w:r>
    </w:p>
    <w:p w:rsidR="00EA5B80" w:rsidRDefault="008B1C61">
      <w:pPr>
        <w:pStyle w:val="a4"/>
        <w:widowControl/>
        <w:shd w:val="clear" w:color="auto" w:fill="FFFFFF"/>
        <w:spacing w:before="210" w:after="210" w:line="560" w:lineRule="exact"/>
        <w:rPr>
          <w:rFonts w:ascii="宋体" w:eastAsia="宋体" w:hAnsi="宋体" w:cs="宋体"/>
          <w:color w:val="000000"/>
          <w:sz w:val="32"/>
          <w:szCs w:val="32"/>
          <w:shd w:val="clear" w:color="auto" w:fill="FFFFFF"/>
        </w:rPr>
      </w:pPr>
      <w:r>
        <w:rPr>
          <w:rFonts w:ascii="宋体" w:eastAsia="宋体" w:hAnsi="宋体" w:cs="宋体" w:hint="eastAsia"/>
          <w:color w:val="000000"/>
          <w:sz w:val="32"/>
          <w:szCs w:val="32"/>
          <w:shd w:val="clear" w:color="auto" w:fill="FFFFFF"/>
        </w:rPr>
        <w:t>答：形式主义和官僚主义、营商环境、法治环境、市容环境。</w:t>
      </w:r>
    </w:p>
    <w:p w:rsidR="00EA5B80" w:rsidRDefault="008B1C61">
      <w:pPr>
        <w:adjustRightInd w:val="0"/>
        <w:snapToGrid w:val="0"/>
        <w:spacing w:line="560" w:lineRule="exact"/>
        <w:rPr>
          <w:rFonts w:ascii="宋体" w:eastAsia="宋体" w:hAnsi="宋体" w:cs="宋体"/>
          <w:color w:val="000000"/>
          <w:sz w:val="32"/>
          <w:szCs w:val="32"/>
        </w:rPr>
      </w:pPr>
      <w:bookmarkStart w:id="0" w:name="_GoBack"/>
      <w:bookmarkEnd w:id="0"/>
      <w:r>
        <w:rPr>
          <w:rFonts w:ascii="宋体" w:eastAsia="宋体" w:hAnsi="宋体" w:cs="宋体" w:hint="eastAsia"/>
          <w:sz w:val="32"/>
          <w:szCs w:val="32"/>
        </w:rPr>
        <w:t>20.</w:t>
      </w:r>
      <w:r>
        <w:rPr>
          <w:rFonts w:ascii="宋体" w:eastAsia="宋体" w:hAnsi="宋体" w:cs="宋体" w:hint="eastAsia"/>
          <w:color w:val="000000"/>
          <w:sz w:val="32"/>
          <w:szCs w:val="32"/>
        </w:rPr>
        <w:t>什么是党领导人民治理国家的基本方式</w:t>
      </w:r>
      <w:r>
        <w:rPr>
          <w:rFonts w:ascii="宋体" w:eastAsia="宋体" w:hAnsi="宋体" w:cs="宋体" w:hint="eastAsia"/>
          <w:color w:val="000000"/>
          <w:sz w:val="32"/>
          <w:szCs w:val="32"/>
        </w:rPr>
        <w:t>？</w:t>
      </w:r>
    </w:p>
    <w:p w:rsidR="00EA5B80" w:rsidRDefault="008B1C61">
      <w:pPr>
        <w:adjustRightInd w:val="0"/>
        <w:snapToGrid w:val="0"/>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t>答：</w:t>
      </w:r>
      <w:r>
        <w:rPr>
          <w:rFonts w:ascii="宋体" w:eastAsia="宋体" w:hAnsi="宋体" w:cs="宋体" w:hint="eastAsia"/>
          <w:color w:val="000000"/>
          <w:sz w:val="32"/>
          <w:szCs w:val="32"/>
        </w:rPr>
        <w:t>依法治国。</w:t>
      </w:r>
    </w:p>
    <w:p w:rsidR="00EA5B80" w:rsidRDefault="008B1C61">
      <w:pPr>
        <w:tabs>
          <w:tab w:val="left" w:pos="900"/>
        </w:tabs>
        <w:adjustRightInd w:val="0"/>
        <w:snapToGrid w:val="0"/>
        <w:spacing w:line="560" w:lineRule="exact"/>
        <w:rPr>
          <w:rFonts w:ascii="宋体" w:eastAsia="宋体" w:hAnsi="宋体" w:cs="宋体"/>
          <w:color w:val="000000"/>
          <w:sz w:val="32"/>
          <w:szCs w:val="32"/>
        </w:rPr>
      </w:pPr>
      <w:r>
        <w:rPr>
          <w:rFonts w:ascii="宋体" w:eastAsia="宋体" w:hAnsi="宋体" w:cs="宋体" w:hint="eastAsia"/>
          <w:sz w:val="32"/>
          <w:szCs w:val="32"/>
        </w:rPr>
        <w:t>21.</w:t>
      </w:r>
      <w:r>
        <w:rPr>
          <w:rFonts w:ascii="宋体" w:eastAsia="宋体" w:hAnsi="宋体" w:cs="宋体" w:hint="eastAsia"/>
          <w:color w:val="000000"/>
          <w:sz w:val="32"/>
          <w:szCs w:val="32"/>
        </w:rPr>
        <w:t>金融机构应当利用哪个平台推进金融产品信息查询服务？</w:t>
      </w:r>
    </w:p>
    <w:p w:rsidR="00EA5B80" w:rsidRDefault="008B1C61">
      <w:pPr>
        <w:tabs>
          <w:tab w:val="left" w:pos="900"/>
        </w:tabs>
        <w:adjustRightInd w:val="0"/>
        <w:snapToGrid w:val="0"/>
        <w:spacing w:line="560" w:lineRule="exact"/>
        <w:rPr>
          <w:rFonts w:ascii="宋体" w:eastAsia="宋体" w:hAnsi="宋体" w:cs="宋体"/>
          <w:sz w:val="32"/>
          <w:szCs w:val="32"/>
        </w:rPr>
      </w:pPr>
      <w:r>
        <w:rPr>
          <w:rFonts w:ascii="宋体" w:eastAsia="宋体" w:hAnsi="宋体" w:cs="宋体" w:hint="eastAsia"/>
          <w:sz w:val="32"/>
          <w:szCs w:val="32"/>
        </w:rPr>
        <w:t>答：全省一体化在线政务服务平台。</w:t>
      </w:r>
    </w:p>
    <w:p w:rsidR="00EA5B80" w:rsidRDefault="008B1C61">
      <w:pPr>
        <w:pStyle w:val="a0"/>
        <w:spacing w:line="560" w:lineRule="exact"/>
        <w:ind w:leftChars="0" w:left="0"/>
        <w:rPr>
          <w:rFonts w:ascii="宋体" w:eastAsia="宋体" w:hAnsi="宋体" w:cs="宋体"/>
          <w:szCs w:val="32"/>
        </w:rPr>
      </w:pPr>
      <w:r>
        <w:rPr>
          <w:rFonts w:ascii="宋体" w:eastAsia="宋体" w:hAnsi="宋体" w:cs="宋体" w:hint="eastAsia"/>
          <w:szCs w:val="32"/>
        </w:rPr>
        <w:t>22.</w:t>
      </w:r>
      <w:r>
        <w:rPr>
          <w:rFonts w:ascii="宋体" w:eastAsia="宋体" w:hAnsi="宋体" w:cs="宋体" w:hint="eastAsia"/>
          <w:szCs w:val="32"/>
        </w:rPr>
        <w:t>《</w:t>
      </w:r>
      <w:r>
        <w:rPr>
          <w:rFonts w:ascii="宋体" w:eastAsia="宋体" w:hAnsi="宋体" w:cs="宋体" w:hint="eastAsia"/>
          <w:szCs w:val="32"/>
        </w:rPr>
        <w:t>条例</w:t>
      </w:r>
      <w:r>
        <w:rPr>
          <w:rFonts w:ascii="宋体" w:eastAsia="宋体" w:hAnsi="宋体" w:cs="宋体" w:hint="eastAsia"/>
          <w:szCs w:val="32"/>
        </w:rPr>
        <w:t>》规定的期限如何计算？</w:t>
      </w:r>
    </w:p>
    <w:p w:rsidR="00EA5B80" w:rsidRDefault="008B1C61">
      <w:pPr>
        <w:spacing w:line="560" w:lineRule="exact"/>
        <w:rPr>
          <w:rFonts w:ascii="宋体" w:eastAsia="宋体" w:hAnsi="宋体" w:cs="宋体"/>
          <w:spacing w:val="-8"/>
          <w:sz w:val="32"/>
          <w:szCs w:val="32"/>
        </w:rPr>
      </w:pPr>
      <w:r>
        <w:rPr>
          <w:rFonts w:ascii="宋体" w:eastAsia="宋体" w:hAnsi="宋体" w:cs="宋体" w:hint="eastAsia"/>
          <w:sz w:val="32"/>
          <w:szCs w:val="32"/>
        </w:rPr>
        <w:t>答案：</w:t>
      </w:r>
      <w:r>
        <w:rPr>
          <w:rFonts w:ascii="宋体" w:eastAsia="宋体" w:hAnsi="宋体" w:cs="宋体" w:hint="eastAsia"/>
          <w:spacing w:val="-8"/>
          <w:sz w:val="32"/>
          <w:szCs w:val="32"/>
        </w:rPr>
        <w:t>以工作日计算，不含法定节假日。</w:t>
      </w:r>
    </w:p>
    <w:p w:rsidR="00EA5B80" w:rsidRDefault="008B1C61">
      <w:pPr>
        <w:spacing w:line="560" w:lineRule="exact"/>
        <w:rPr>
          <w:rFonts w:ascii="宋体" w:eastAsia="宋体" w:hAnsi="宋体" w:cs="宋体"/>
          <w:sz w:val="32"/>
          <w:szCs w:val="32"/>
        </w:rPr>
      </w:pPr>
      <w:r>
        <w:rPr>
          <w:rFonts w:ascii="宋体" w:eastAsia="宋体" w:hAnsi="宋体" w:cs="宋体" w:hint="eastAsia"/>
          <w:sz w:val="32"/>
          <w:szCs w:val="32"/>
        </w:rPr>
        <w:t>23.</w:t>
      </w:r>
      <w:r>
        <w:rPr>
          <w:rFonts w:ascii="宋体" w:eastAsia="宋体" w:hAnsi="宋体" w:cs="宋体" w:hint="eastAsia"/>
          <w:color w:val="000000"/>
          <w:sz w:val="32"/>
          <w:szCs w:val="32"/>
        </w:rPr>
        <w:t>哪些机关部门</w:t>
      </w:r>
      <w:r>
        <w:rPr>
          <w:rFonts w:ascii="宋体" w:eastAsia="宋体" w:hAnsi="宋体" w:cs="宋体" w:hint="eastAsia"/>
          <w:color w:val="000000"/>
          <w:sz w:val="32"/>
          <w:szCs w:val="32"/>
        </w:rPr>
        <w:t>应当对损害营商环境的行为依法履行法律监督职责</w:t>
      </w:r>
      <w:r>
        <w:rPr>
          <w:rFonts w:ascii="宋体" w:eastAsia="宋体" w:hAnsi="宋体" w:cs="宋体" w:hint="eastAsia"/>
          <w:color w:val="000000"/>
          <w:sz w:val="32"/>
          <w:szCs w:val="32"/>
        </w:rPr>
        <w:t>并</w:t>
      </w:r>
      <w:r>
        <w:rPr>
          <w:rFonts w:ascii="宋体" w:eastAsia="宋体" w:hAnsi="宋体" w:cs="宋体" w:hint="eastAsia"/>
          <w:color w:val="000000"/>
          <w:sz w:val="32"/>
          <w:szCs w:val="32"/>
        </w:rPr>
        <w:t>对损害营商环境的案件严厉查处</w:t>
      </w:r>
      <w:r>
        <w:rPr>
          <w:rFonts w:ascii="宋体" w:eastAsia="宋体" w:hAnsi="宋体" w:cs="宋体" w:hint="eastAsia"/>
          <w:color w:val="000000"/>
          <w:sz w:val="32"/>
          <w:szCs w:val="32"/>
        </w:rPr>
        <w:t>？</w:t>
      </w:r>
    </w:p>
    <w:p w:rsidR="00EA5B80" w:rsidRDefault="008B1C61">
      <w:pPr>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t>答：</w:t>
      </w:r>
      <w:r>
        <w:rPr>
          <w:rFonts w:ascii="宋体" w:eastAsia="宋体" w:hAnsi="宋体" w:cs="宋体" w:hint="eastAsia"/>
          <w:color w:val="000000"/>
          <w:sz w:val="32"/>
          <w:szCs w:val="32"/>
        </w:rPr>
        <w:t>监察机关、检察机关</w:t>
      </w:r>
      <w:r>
        <w:rPr>
          <w:rFonts w:ascii="宋体" w:eastAsia="宋体" w:hAnsi="宋体" w:cs="宋体" w:hint="eastAsia"/>
          <w:color w:val="000000"/>
          <w:sz w:val="32"/>
          <w:szCs w:val="32"/>
        </w:rPr>
        <w:t>。</w:t>
      </w:r>
    </w:p>
    <w:p w:rsidR="00EA5B80" w:rsidRDefault="008B1C61">
      <w:pPr>
        <w:tabs>
          <w:tab w:val="left" w:pos="900"/>
        </w:tabs>
        <w:adjustRightInd w:val="0"/>
        <w:snapToGrid w:val="0"/>
        <w:spacing w:line="560" w:lineRule="exact"/>
        <w:rPr>
          <w:rFonts w:ascii="宋体" w:eastAsia="宋体" w:hAnsi="宋体" w:cs="宋体"/>
          <w:color w:val="000000"/>
          <w:sz w:val="32"/>
          <w:szCs w:val="32"/>
        </w:rPr>
      </w:pPr>
      <w:r>
        <w:rPr>
          <w:rFonts w:ascii="宋体" w:eastAsia="宋体" w:hAnsi="宋体" w:cs="宋体" w:hint="eastAsia"/>
          <w:sz w:val="32"/>
          <w:szCs w:val="32"/>
        </w:rPr>
        <w:t>24.</w:t>
      </w:r>
      <w:r>
        <w:rPr>
          <w:rFonts w:ascii="宋体" w:eastAsia="宋体" w:hAnsi="宋体" w:cs="宋体" w:hint="eastAsia"/>
          <w:color w:val="000000"/>
          <w:sz w:val="32"/>
          <w:szCs w:val="32"/>
        </w:rPr>
        <w:t>已取消的哪类事项，不得转为中介服务？</w:t>
      </w:r>
    </w:p>
    <w:p w:rsidR="00EA5B80" w:rsidRDefault="008B1C61">
      <w:pPr>
        <w:tabs>
          <w:tab w:val="left" w:pos="900"/>
        </w:tabs>
        <w:adjustRightInd w:val="0"/>
        <w:snapToGrid w:val="0"/>
        <w:spacing w:line="560" w:lineRule="exact"/>
        <w:rPr>
          <w:rFonts w:ascii="宋体" w:eastAsia="宋体" w:hAnsi="宋体" w:cs="宋体"/>
          <w:sz w:val="32"/>
          <w:szCs w:val="32"/>
        </w:rPr>
      </w:pPr>
      <w:r>
        <w:rPr>
          <w:rFonts w:ascii="宋体" w:eastAsia="宋体" w:hAnsi="宋体" w:cs="宋体" w:hint="eastAsia"/>
          <w:color w:val="000000"/>
          <w:sz w:val="32"/>
          <w:szCs w:val="32"/>
        </w:rPr>
        <w:t>答：行政权力事项。</w:t>
      </w:r>
    </w:p>
    <w:p w:rsidR="00EA5B80" w:rsidRDefault="008B1C61">
      <w:pPr>
        <w:numPr>
          <w:ilvl w:val="0"/>
          <w:numId w:val="1"/>
        </w:numPr>
        <w:spacing w:line="560" w:lineRule="exact"/>
        <w:rPr>
          <w:rFonts w:ascii="宋体" w:eastAsia="宋体" w:hAnsi="宋体" w:cs="宋体"/>
          <w:sz w:val="32"/>
          <w:szCs w:val="32"/>
        </w:rPr>
      </w:pPr>
      <w:r>
        <w:rPr>
          <w:rFonts w:ascii="宋体" w:eastAsia="宋体" w:hAnsi="宋体" w:cs="宋体" w:hint="eastAsia"/>
          <w:sz w:val="32"/>
          <w:szCs w:val="32"/>
        </w:rPr>
        <w:t>抢答题</w:t>
      </w:r>
    </w:p>
    <w:p w:rsidR="00EA5B80" w:rsidRDefault="008B1C61">
      <w:pPr>
        <w:numPr>
          <w:ilvl w:val="0"/>
          <w:numId w:val="3"/>
        </w:numPr>
        <w:spacing w:line="560" w:lineRule="exact"/>
        <w:rPr>
          <w:rFonts w:ascii="宋体" w:eastAsia="宋体" w:hAnsi="宋体" w:cs="宋体"/>
          <w:sz w:val="32"/>
          <w:szCs w:val="32"/>
        </w:rPr>
      </w:pPr>
      <w:r>
        <w:rPr>
          <w:rFonts w:ascii="宋体" w:eastAsia="宋体" w:hAnsi="宋体" w:cs="宋体" w:hint="eastAsia"/>
          <w:sz w:val="32"/>
          <w:szCs w:val="32"/>
        </w:rPr>
        <w:t>本条例所称营商环境，是指市场主体在</w:t>
      </w:r>
      <w:r>
        <w:rPr>
          <w:rFonts w:ascii="宋体" w:eastAsia="宋体" w:hAnsi="宋体" w:cs="宋体" w:hint="eastAsia"/>
          <w:sz w:val="32"/>
          <w:szCs w:val="32"/>
        </w:rPr>
        <w:t>准出</w:t>
      </w:r>
      <w:r>
        <w:rPr>
          <w:rFonts w:ascii="宋体" w:eastAsia="宋体" w:hAnsi="宋体" w:cs="宋体" w:hint="eastAsia"/>
          <w:sz w:val="32"/>
          <w:szCs w:val="32"/>
        </w:rPr>
        <w:t>、生产经营、退出等过程中涉及的有关外部因素和条件。</w:t>
      </w:r>
    </w:p>
    <w:p w:rsidR="00EA5B80" w:rsidRDefault="008B1C61">
      <w:pPr>
        <w:pStyle w:val="a0"/>
        <w:spacing w:line="560" w:lineRule="exact"/>
        <w:ind w:leftChars="0" w:left="0"/>
        <w:jc w:val="left"/>
      </w:pPr>
      <w:r>
        <w:rPr>
          <w:rFonts w:ascii="宋体" w:eastAsia="宋体" w:hAnsi="宋体" w:cs="宋体" w:hint="eastAsia"/>
          <w:szCs w:val="32"/>
        </w:rPr>
        <w:lastRenderedPageBreak/>
        <w:t>答案：错误，回答完毕。</w:t>
      </w:r>
    </w:p>
    <w:p w:rsidR="00EA5B80" w:rsidRDefault="008B1C61">
      <w:pPr>
        <w:pStyle w:val="a0"/>
        <w:numPr>
          <w:ilvl w:val="0"/>
          <w:numId w:val="3"/>
        </w:numPr>
        <w:spacing w:line="560" w:lineRule="exact"/>
        <w:ind w:leftChars="0" w:left="0"/>
        <w:jc w:val="left"/>
        <w:rPr>
          <w:rFonts w:ascii="宋体" w:eastAsia="宋体" w:hAnsi="宋体" w:cs="宋体"/>
          <w:szCs w:val="32"/>
        </w:rPr>
      </w:pPr>
      <w:r>
        <w:rPr>
          <w:rFonts w:ascii="宋体" w:eastAsia="宋体" w:hAnsi="宋体" w:cs="宋体" w:hint="eastAsia"/>
          <w:szCs w:val="32"/>
        </w:rPr>
        <w:t>各级人民政府和</w:t>
      </w:r>
      <w:r>
        <w:rPr>
          <w:rFonts w:ascii="宋体" w:eastAsia="宋体" w:hAnsi="宋体" w:cs="宋体" w:hint="eastAsia"/>
          <w:szCs w:val="32"/>
        </w:rPr>
        <w:t>组织部</w:t>
      </w:r>
      <w:r>
        <w:rPr>
          <w:rFonts w:ascii="宋体" w:eastAsia="宋体" w:hAnsi="宋体" w:cs="宋体" w:hint="eastAsia"/>
          <w:szCs w:val="32"/>
        </w:rPr>
        <w:t>的主要负责人，是本行政区域、本部门优化营商环境工作的第一责任人。</w:t>
      </w:r>
    </w:p>
    <w:p w:rsidR="00EA5B80" w:rsidRDefault="008B1C61">
      <w:pPr>
        <w:pStyle w:val="a0"/>
        <w:spacing w:line="560" w:lineRule="exact"/>
        <w:ind w:leftChars="0" w:left="0"/>
        <w:jc w:val="left"/>
        <w:rPr>
          <w:rFonts w:ascii="宋体" w:eastAsia="宋体" w:hAnsi="宋体" w:cs="宋体"/>
          <w:szCs w:val="32"/>
        </w:rPr>
      </w:pPr>
      <w:r>
        <w:rPr>
          <w:rFonts w:ascii="宋体" w:eastAsia="宋体" w:hAnsi="宋体" w:cs="宋体" w:hint="eastAsia"/>
          <w:szCs w:val="32"/>
        </w:rPr>
        <w:t>答案：错误，回答完毕。</w:t>
      </w:r>
    </w:p>
    <w:p w:rsidR="00EA5B80" w:rsidRDefault="008B1C61">
      <w:pPr>
        <w:pStyle w:val="a0"/>
        <w:numPr>
          <w:ilvl w:val="0"/>
          <w:numId w:val="3"/>
        </w:numPr>
        <w:spacing w:line="560" w:lineRule="exact"/>
        <w:ind w:leftChars="0" w:left="0"/>
        <w:rPr>
          <w:rFonts w:ascii="宋体" w:eastAsia="宋体" w:hAnsi="宋体" w:cs="宋体"/>
          <w:szCs w:val="32"/>
        </w:rPr>
      </w:pPr>
      <w:r>
        <w:rPr>
          <w:rFonts w:ascii="宋体" w:eastAsia="宋体" w:hAnsi="宋体" w:cs="宋体" w:hint="eastAsia"/>
          <w:szCs w:val="32"/>
        </w:rPr>
        <w:t>市场主体依法取得土地使用权、书面承诺补齐相关手续并按照标准建设且公示后，可以直接办理相关行政许可。</w:t>
      </w:r>
    </w:p>
    <w:p w:rsidR="00EA5B80" w:rsidRDefault="008B1C61">
      <w:pPr>
        <w:spacing w:line="560" w:lineRule="exact"/>
        <w:jc w:val="left"/>
      </w:pPr>
      <w:r>
        <w:rPr>
          <w:rFonts w:ascii="宋体" w:eastAsia="宋体" w:hAnsi="宋体" w:cs="宋体" w:hint="eastAsia"/>
          <w:sz w:val="32"/>
          <w:szCs w:val="32"/>
        </w:rPr>
        <w:t>答案：正确，回答完毕。</w:t>
      </w:r>
    </w:p>
    <w:p w:rsidR="00EA5B80" w:rsidRDefault="008B1C61">
      <w:pPr>
        <w:numPr>
          <w:ilvl w:val="0"/>
          <w:numId w:val="3"/>
        </w:numPr>
        <w:spacing w:line="560" w:lineRule="exact"/>
        <w:jc w:val="left"/>
        <w:rPr>
          <w:rFonts w:ascii="宋体" w:eastAsia="宋体" w:hAnsi="宋体" w:cs="宋体"/>
          <w:sz w:val="32"/>
          <w:szCs w:val="32"/>
        </w:rPr>
      </w:pPr>
      <w:r>
        <w:rPr>
          <w:rFonts w:ascii="宋体" w:eastAsia="宋体" w:hAnsi="宋体" w:cs="宋体" w:hint="eastAsia"/>
          <w:sz w:val="32"/>
          <w:szCs w:val="32"/>
        </w:rPr>
        <w:t>鼓励支持高等院校、科研院所、科技社团与市场主体合作。</w:t>
      </w:r>
      <w:r>
        <w:rPr>
          <w:rFonts w:ascii="宋体" w:eastAsia="宋体" w:hAnsi="宋体" w:cs="宋体" w:hint="eastAsia"/>
          <w:sz w:val="32"/>
          <w:szCs w:val="32"/>
        </w:rPr>
        <w:t>答案：正确，回答完毕。</w:t>
      </w:r>
    </w:p>
    <w:p w:rsidR="00EA5B80" w:rsidRDefault="008B1C61">
      <w:pPr>
        <w:numPr>
          <w:ilvl w:val="0"/>
          <w:numId w:val="3"/>
        </w:numPr>
        <w:tabs>
          <w:tab w:val="clear" w:pos="312"/>
        </w:tabs>
        <w:spacing w:line="560" w:lineRule="exact"/>
        <w:rPr>
          <w:rFonts w:ascii="宋体" w:eastAsia="宋体" w:hAnsi="宋体" w:cs="宋体"/>
          <w:sz w:val="32"/>
          <w:szCs w:val="32"/>
        </w:rPr>
      </w:pPr>
      <w:r>
        <w:rPr>
          <w:rFonts w:ascii="宋体" w:eastAsia="宋体" w:hAnsi="宋体" w:cs="宋体" w:hint="eastAsia"/>
          <w:sz w:val="32"/>
          <w:szCs w:val="32"/>
        </w:rPr>
        <w:t>只有市级以上人民政府和有关部门才有权对市场主体采取限产、停产等应急管理措施。</w:t>
      </w:r>
    </w:p>
    <w:p w:rsidR="00EA5B80" w:rsidRDefault="008B1C61">
      <w:pPr>
        <w:pStyle w:val="a0"/>
        <w:spacing w:line="560" w:lineRule="exact"/>
        <w:ind w:leftChars="0" w:left="0"/>
        <w:jc w:val="left"/>
      </w:pPr>
      <w:r>
        <w:rPr>
          <w:rFonts w:ascii="宋体" w:eastAsia="宋体" w:hAnsi="宋体" w:cs="宋体" w:hint="eastAsia"/>
          <w:szCs w:val="32"/>
        </w:rPr>
        <w:t>答案：错误，回答完毕。</w:t>
      </w:r>
    </w:p>
    <w:p w:rsidR="00EA5B80" w:rsidRDefault="008B1C61">
      <w:pPr>
        <w:numPr>
          <w:ilvl w:val="0"/>
          <w:numId w:val="3"/>
        </w:numPr>
        <w:spacing w:line="560" w:lineRule="exact"/>
        <w:rPr>
          <w:rFonts w:ascii="宋体" w:eastAsia="宋体" w:hAnsi="宋体" w:cs="宋体"/>
          <w:sz w:val="32"/>
          <w:szCs w:val="32"/>
        </w:rPr>
      </w:pPr>
      <w:r>
        <w:rPr>
          <w:rFonts w:ascii="宋体" w:eastAsia="宋体" w:hAnsi="宋体" w:cs="宋体" w:hint="eastAsia"/>
          <w:color w:val="000000"/>
          <w:sz w:val="32"/>
          <w:szCs w:val="32"/>
        </w:rPr>
        <w:t>各级人民政府和有关部门能够依法直接处理或者通过调解方式化解纠纷的，应当及时处理，不得拒绝申请</w:t>
      </w:r>
      <w:r>
        <w:rPr>
          <w:rFonts w:ascii="宋体" w:eastAsia="宋体" w:hAnsi="宋体" w:cs="宋体" w:hint="eastAsia"/>
          <w:color w:val="000000"/>
          <w:sz w:val="32"/>
          <w:szCs w:val="32"/>
        </w:rPr>
        <w:t>。</w:t>
      </w:r>
    </w:p>
    <w:p w:rsidR="00EA5B80" w:rsidRDefault="008B1C61">
      <w:pPr>
        <w:spacing w:line="560" w:lineRule="exact"/>
        <w:jc w:val="left"/>
      </w:pPr>
      <w:r>
        <w:rPr>
          <w:rFonts w:ascii="宋体" w:eastAsia="宋体" w:hAnsi="宋体" w:cs="宋体" w:hint="eastAsia"/>
          <w:sz w:val="32"/>
          <w:szCs w:val="32"/>
        </w:rPr>
        <w:t>答案：正确，回答完毕。</w:t>
      </w:r>
    </w:p>
    <w:p w:rsidR="00EA5B80" w:rsidRDefault="008B1C61">
      <w:pPr>
        <w:pStyle w:val="a0"/>
        <w:numPr>
          <w:ilvl w:val="0"/>
          <w:numId w:val="3"/>
        </w:numPr>
        <w:spacing w:line="560" w:lineRule="exact"/>
        <w:ind w:leftChars="0" w:left="0"/>
        <w:rPr>
          <w:rFonts w:ascii="宋体" w:eastAsia="宋体" w:hAnsi="宋体" w:cs="宋体"/>
          <w:color w:val="000000"/>
          <w:szCs w:val="32"/>
        </w:rPr>
      </w:pPr>
      <w:r>
        <w:rPr>
          <w:rFonts w:ascii="宋体" w:eastAsia="宋体" w:hAnsi="宋体" w:cs="宋体" w:hint="eastAsia"/>
          <w:color w:val="000000"/>
          <w:szCs w:val="32"/>
        </w:rPr>
        <w:t>法律、行政法规和国务院决定未禁止和限制的行业和领域，各类市场主体均可进入。</w:t>
      </w:r>
    </w:p>
    <w:p w:rsidR="00EA5B80" w:rsidRDefault="008B1C61">
      <w:pPr>
        <w:spacing w:line="560" w:lineRule="exact"/>
        <w:jc w:val="left"/>
      </w:pPr>
      <w:r>
        <w:rPr>
          <w:rFonts w:ascii="宋体" w:eastAsia="宋体" w:hAnsi="宋体" w:cs="宋体" w:hint="eastAsia"/>
          <w:sz w:val="32"/>
          <w:szCs w:val="32"/>
        </w:rPr>
        <w:t>答案：正确，回答完毕。</w:t>
      </w:r>
    </w:p>
    <w:p w:rsidR="00EA5B80" w:rsidRDefault="008B1C61">
      <w:pPr>
        <w:numPr>
          <w:ilvl w:val="0"/>
          <w:numId w:val="3"/>
        </w:numPr>
        <w:spacing w:line="560" w:lineRule="exact"/>
        <w:rPr>
          <w:rFonts w:ascii="宋体" w:eastAsia="宋体" w:hAnsi="宋体" w:cs="宋体"/>
          <w:sz w:val="32"/>
          <w:szCs w:val="32"/>
        </w:rPr>
      </w:pPr>
      <w:r>
        <w:rPr>
          <w:rFonts w:ascii="宋体" w:eastAsia="宋体" w:hAnsi="宋体" w:cs="宋体" w:hint="eastAsia"/>
          <w:color w:val="000000"/>
          <w:sz w:val="32"/>
          <w:szCs w:val="32"/>
        </w:rPr>
        <w:t>除法律、行政法规另有规定外，可以限定外商投资公司的最低注册资本。</w:t>
      </w:r>
    </w:p>
    <w:p w:rsidR="00EA5B80" w:rsidRDefault="008B1C61">
      <w:pPr>
        <w:pStyle w:val="a0"/>
        <w:spacing w:line="560" w:lineRule="exact"/>
        <w:ind w:leftChars="0" w:left="0"/>
        <w:jc w:val="left"/>
      </w:pPr>
      <w:r>
        <w:rPr>
          <w:rFonts w:ascii="宋体" w:eastAsia="宋体" w:hAnsi="宋体" w:cs="宋体" w:hint="eastAsia"/>
          <w:szCs w:val="32"/>
        </w:rPr>
        <w:t>答案：错误，回答完毕。</w:t>
      </w:r>
    </w:p>
    <w:p w:rsidR="00EA5B80" w:rsidRDefault="008B1C61">
      <w:pPr>
        <w:numPr>
          <w:ilvl w:val="0"/>
          <w:numId w:val="3"/>
        </w:numPr>
        <w:tabs>
          <w:tab w:val="clear" w:pos="312"/>
        </w:tabs>
        <w:spacing w:line="560" w:lineRule="exact"/>
        <w:rPr>
          <w:rFonts w:ascii="宋体" w:eastAsia="宋体" w:hAnsi="宋体" w:cs="宋体"/>
          <w:sz w:val="32"/>
          <w:szCs w:val="32"/>
        </w:rPr>
      </w:pPr>
      <w:r>
        <w:rPr>
          <w:rFonts w:ascii="宋体" w:eastAsia="宋体" w:hAnsi="宋体" w:cs="宋体" w:hint="eastAsia"/>
          <w:sz w:val="32"/>
          <w:szCs w:val="32"/>
        </w:rPr>
        <w:t>县级以上营商环境主管部门应当对同级有关部门、</w:t>
      </w:r>
      <w:r>
        <w:rPr>
          <w:rFonts w:ascii="宋体" w:eastAsia="宋体" w:hAnsi="宋体" w:cs="宋体" w:hint="eastAsia"/>
          <w:sz w:val="32"/>
          <w:szCs w:val="32"/>
        </w:rPr>
        <w:t>上</w:t>
      </w:r>
      <w:r>
        <w:rPr>
          <w:rFonts w:ascii="宋体" w:eastAsia="宋体" w:hAnsi="宋体" w:cs="宋体" w:hint="eastAsia"/>
          <w:sz w:val="32"/>
          <w:szCs w:val="32"/>
        </w:rPr>
        <w:t>一级人民政府开展优化营商环境工作年度目标考核。</w:t>
      </w:r>
    </w:p>
    <w:p w:rsidR="00EA5B80" w:rsidRDefault="008B1C61">
      <w:pPr>
        <w:pStyle w:val="a0"/>
        <w:spacing w:line="560" w:lineRule="exact"/>
        <w:ind w:leftChars="0" w:left="0"/>
        <w:jc w:val="left"/>
      </w:pPr>
      <w:r>
        <w:rPr>
          <w:rFonts w:ascii="宋体" w:eastAsia="宋体" w:hAnsi="宋体" w:cs="宋体" w:hint="eastAsia"/>
          <w:szCs w:val="32"/>
        </w:rPr>
        <w:t>答案：错误，回答完毕。</w:t>
      </w:r>
    </w:p>
    <w:p w:rsidR="00EA5B80" w:rsidRDefault="008B1C61">
      <w:pPr>
        <w:numPr>
          <w:ilvl w:val="0"/>
          <w:numId w:val="3"/>
        </w:numPr>
        <w:spacing w:line="560" w:lineRule="exact"/>
        <w:rPr>
          <w:rFonts w:ascii="宋体" w:eastAsia="宋体" w:hAnsi="宋体" w:cs="宋体"/>
          <w:sz w:val="32"/>
          <w:szCs w:val="32"/>
        </w:rPr>
      </w:pPr>
      <w:r>
        <w:rPr>
          <w:rFonts w:ascii="宋体" w:eastAsia="宋体" w:hAnsi="宋体" w:cs="宋体" w:hint="eastAsia"/>
          <w:sz w:val="32"/>
          <w:szCs w:val="32"/>
        </w:rPr>
        <w:lastRenderedPageBreak/>
        <w:t>设区的市、县级人民政府应当设立统一的政务服务机构，实行政务服务事项集中办理。</w:t>
      </w:r>
    </w:p>
    <w:p w:rsidR="00EA5B80" w:rsidRDefault="008B1C61">
      <w:pPr>
        <w:pStyle w:val="a0"/>
        <w:ind w:leftChars="0" w:left="0"/>
        <w:rPr>
          <w:rFonts w:ascii="宋体" w:eastAsia="宋体" w:hAnsi="宋体" w:cs="宋体"/>
          <w:szCs w:val="32"/>
        </w:rPr>
      </w:pPr>
      <w:r>
        <w:rPr>
          <w:rFonts w:ascii="宋体" w:eastAsia="宋体" w:hAnsi="宋体" w:cs="宋体" w:hint="eastAsia"/>
          <w:szCs w:val="32"/>
        </w:rPr>
        <w:t>答案：正确，回答完毕。</w:t>
      </w:r>
    </w:p>
    <w:p w:rsidR="00EA5B80" w:rsidRDefault="008B1C61">
      <w:pPr>
        <w:spacing w:line="560" w:lineRule="exact"/>
        <w:rPr>
          <w:rFonts w:ascii="宋体" w:eastAsia="宋体" w:hAnsi="宋体" w:cs="宋体"/>
          <w:sz w:val="32"/>
          <w:szCs w:val="32"/>
        </w:rPr>
      </w:pPr>
      <w:r>
        <w:rPr>
          <w:rFonts w:ascii="宋体" w:eastAsia="宋体" w:hAnsi="宋体" w:cs="宋体" w:hint="eastAsia"/>
          <w:sz w:val="32"/>
          <w:szCs w:val="32"/>
        </w:rPr>
        <w:t>11.</w:t>
      </w:r>
      <w:r>
        <w:rPr>
          <w:rFonts w:ascii="宋体" w:eastAsia="宋体" w:hAnsi="宋体" w:cs="宋体" w:hint="eastAsia"/>
          <w:sz w:val="32"/>
          <w:szCs w:val="32"/>
        </w:rPr>
        <w:t>政务服务机构和有关部门应当通过工作流程记录和视频监控，保证政务服务全过程可查询，视频监控内容至少</w:t>
      </w:r>
      <w:r>
        <w:rPr>
          <w:rFonts w:ascii="宋体" w:eastAsia="宋体" w:hAnsi="宋体" w:cs="宋体" w:hint="eastAsia"/>
          <w:sz w:val="32"/>
          <w:szCs w:val="32"/>
        </w:rPr>
        <w:t>保存</w:t>
      </w:r>
      <w:r>
        <w:rPr>
          <w:rFonts w:ascii="宋体" w:eastAsia="宋体" w:hAnsi="宋体" w:cs="宋体" w:hint="eastAsia"/>
          <w:sz w:val="32"/>
          <w:szCs w:val="32"/>
        </w:rPr>
        <w:t>三</w:t>
      </w:r>
      <w:r>
        <w:rPr>
          <w:rFonts w:ascii="宋体" w:eastAsia="宋体" w:hAnsi="宋体" w:cs="宋体" w:hint="eastAsia"/>
          <w:sz w:val="32"/>
          <w:szCs w:val="32"/>
        </w:rPr>
        <w:t>个月。</w:t>
      </w:r>
    </w:p>
    <w:p w:rsidR="00EA5B80" w:rsidRDefault="008B1C61">
      <w:pPr>
        <w:pStyle w:val="a0"/>
        <w:spacing w:line="560" w:lineRule="exact"/>
        <w:ind w:leftChars="0" w:left="0"/>
        <w:jc w:val="left"/>
      </w:pPr>
      <w:r>
        <w:rPr>
          <w:rFonts w:ascii="宋体" w:eastAsia="宋体" w:hAnsi="宋体" w:cs="宋体" w:hint="eastAsia"/>
          <w:szCs w:val="32"/>
        </w:rPr>
        <w:t>答案：错误，回答完毕。</w:t>
      </w:r>
    </w:p>
    <w:p w:rsidR="00EA5B80" w:rsidRDefault="008B1C61">
      <w:pPr>
        <w:spacing w:line="560" w:lineRule="exact"/>
        <w:rPr>
          <w:rFonts w:ascii="宋体" w:eastAsia="宋体" w:hAnsi="宋体" w:cs="宋体"/>
          <w:sz w:val="32"/>
          <w:szCs w:val="32"/>
        </w:rPr>
      </w:pPr>
      <w:r>
        <w:rPr>
          <w:rFonts w:ascii="宋体" w:eastAsia="宋体" w:hAnsi="宋体" w:cs="宋体" w:hint="eastAsia"/>
          <w:sz w:val="32"/>
          <w:szCs w:val="32"/>
        </w:rPr>
        <w:t>12.</w:t>
      </w:r>
      <w:r>
        <w:rPr>
          <w:rFonts w:ascii="宋体" w:eastAsia="宋体" w:hAnsi="宋体" w:cs="宋体" w:hint="eastAsia"/>
          <w:sz w:val="32"/>
          <w:szCs w:val="32"/>
        </w:rPr>
        <w:t>省人民政府应当整合各类政务服务平台，实行“一网通办”，提高政务服务质量和监管效能。</w:t>
      </w:r>
    </w:p>
    <w:p w:rsidR="00EA5B80" w:rsidRDefault="008B1C61">
      <w:pPr>
        <w:spacing w:line="560" w:lineRule="exact"/>
        <w:jc w:val="left"/>
      </w:pPr>
      <w:r>
        <w:rPr>
          <w:rFonts w:ascii="宋体" w:eastAsia="宋体" w:hAnsi="宋体" w:cs="宋体" w:hint="eastAsia"/>
          <w:sz w:val="32"/>
          <w:szCs w:val="32"/>
        </w:rPr>
        <w:t>答案：正确，回答完毕。</w:t>
      </w:r>
    </w:p>
    <w:p w:rsidR="00EA5B80" w:rsidRDefault="008B1C61">
      <w:pPr>
        <w:pStyle w:val="a0"/>
        <w:spacing w:line="560" w:lineRule="exact"/>
        <w:ind w:leftChars="0" w:left="0"/>
        <w:rPr>
          <w:rFonts w:ascii="宋体" w:eastAsia="宋体" w:hAnsi="宋体" w:cs="宋体"/>
          <w:szCs w:val="32"/>
        </w:rPr>
      </w:pPr>
      <w:r>
        <w:rPr>
          <w:rFonts w:ascii="宋体" w:eastAsia="宋体" w:hAnsi="宋体" w:cs="宋体" w:hint="eastAsia"/>
          <w:color w:val="000000"/>
          <w:szCs w:val="32"/>
        </w:rPr>
        <w:t>13.</w:t>
      </w:r>
      <w:r>
        <w:rPr>
          <w:rFonts w:ascii="宋体" w:eastAsia="宋体" w:hAnsi="宋体" w:cs="宋体" w:hint="eastAsia"/>
          <w:szCs w:val="32"/>
        </w:rPr>
        <w:t>人民法院作出的裁判文书生效以后，有关单位应当依法配合司法机关解封、解冻被查封、扣押、冻结的财物，任何单位及其工作人员不得私自处理或者延迟返还。</w:t>
      </w:r>
    </w:p>
    <w:p w:rsidR="00EA5B80" w:rsidRDefault="008B1C61">
      <w:pPr>
        <w:spacing w:line="560" w:lineRule="exact"/>
        <w:jc w:val="left"/>
      </w:pPr>
      <w:r>
        <w:rPr>
          <w:rFonts w:ascii="宋体" w:eastAsia="宋体" w:hAnsi="宋体" w:cs="宋体" w:hint="eastAsia"/>
          <w:sz w:val="32"/>
          <w:szCs w:val="32"/>
        </w:rPr>
        <w:t>答案：正确，回答完毕。</w:t>
      </w:r>
    </w:p>
    <w:p w:rsidR="00EA5B80" w:rsidRDefault="008B1C61">
      <w:pPr>
        <w:pStyle w:val="a0"/>
        <w:spacing w:line="560" w:lineRule="exact"/>
        <w:ind w:leftChars="0" w:left="0"/>
        <w:rPr>
          <w:rFonts w:ascii="宋体" w:eastAsia="宋体" w:hAnsi="宋体" w:cs="宋体"/>
          <w:color w:val="000000"/>
          <w:szCs w:val="32"/>
        </w:rPr>
      </w:pPr>
      <w:r>
        <w:rPr>
          <w:rFonts w:ascii="宋体" w:eastAsia="宋体" w:hAnsi="宋体" w:cs="宋体" w:hint="eastAsia"/>
          <w:color w:val="000000"/>
          <w:szCs w:val="32"/>
        </w:rPr>
        <w:t>14.</w:t>
      </w:r>
      <w:r>
        <w:rPr>
          <w:rFonts w:ascii="宋体" w:eastAsia="宋体" w:hAnsi="宋体" w:cs="宋体" w:hint="eastAsia"/>
          <w:color w:val="000000"/>
          <w:szCs w:val="32"/>
        </w:rPr>
        <w:t>为确保市场主体的自主性，司法机关应尽量采取单一的纠纷解决方式为市场主体进行纠纷化解。</w:t>
      </w:r>
    </w:p>
    <w:p w:rsidR="00EA5B80" w:rsidRDefault="008B1C61">
      <w:pPr>
        <w:pStyle w:val="a0"/>
        <w:spacing w:line="560" w:lineRule="exact"/>
        <w:ind w:leftChars="0" w:left="0"/>
        <w:jc w:val="left"/>
      </w:pPr>
      <w:r>
        <w:rPr>
          <w:rFonts w:ascii="宋体" w:eastAsia="宋体" w:hAnsi="宋体" w:cs="宋体" w:hint="eastAsia"/>
          <w:szCs w:val="32"/>
        </w:rPr>
        <w:t>答案：错误，回答完毕。</w:t>
      </w:r>
    </w:p>
    <w:p w:rsidR="00EA5B80" w:rsidRDefault="008B1C61">
      <w:pPr>
        <w:pStyle w:val="a0"/>
        <w:numPr>
          <w:ilvl w:val="0"/>
          <w:numId w:val="4"/>
        </w:numPr>
        <w:spacing w:line="560" w:lineRule="exact"/>
        <w:ind w:leftChars="0" w:left="0"/>
        <w:rPr>
          <w:rFonts w:ascii="宋体" w:eastAsia="宋体" w:hAnsi="宋体" w:cs="宋体"/>
          <w:color w:val="000000"/>
          <w:szCs w:val="32"/>
        </w:rPr>
      </w:pPr>
      <w:r>
        <w:rPr>
          <w:rFonts w:ascii="宋体" w:eastAsia="宋体" w:hAnsi="宋体" w:cs="宋体" w:hint="eastAsia"/>
          <w:color w:val="000000"/>
          <w:szCs w:val="32"/>
        </w:rPr>
        <w:t>履行与市场主体签订的有效合同，兑现以书面形式承诺的合法优惠条件，不得不履行、不兑现，或者迟延履行、迟延兑现。</w:t>
      </w:r>
    </w:p>
    <w:p w:rsidR="00EA5B80" w:rsidRDefault="008B1C61">
      <w:pPr>
        <w:spacing w:line="560" w:lineRule="exact"/>
        <w:jc w:val="left"/>
      </w:pPr>
      <w:r>
        <w:rPr>
          <w:rFonts w:ascii="宋体" w:eastAsia="宋体" w:hAnsi="宋体" w:cs="宋体" w:hint="eastAsia"/>
          <w:sz w:val="32"/>
          <w:szCs w:val="32"/>
        </w:rPr>
        <w:t>答案：正确，回答完毕。</w:t>
      </w:r>
    </w:p>
    <w:p w:rsidR="00EA5B80" w:rsidRDefault="008B1C61">
      <w:pPr>
        <w:numPr>
          <w:ilvl w:val="0"/>
          <w:numId w:val="4"/>
        </w:numPr>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t>因国家利益、公共利益或者其他法定事由需要改变规划、行政决定以及合同约定、承诺的合法优惠条件的，应当依照法定权限和程序进行</w:t>
      </w:r>
      <w:r>
        <w:rPr>
          <w:rFonts w:ascii="宋体" w:eastAsia="宋体" w:hAnsi="宋体" w:cs="宋体" w:hint="eastAsia"/>
          <w:color w:val="000000"/>
          <w:sz w:val="32"/>
          <w:szCs w:val="32"/>
        </w:rPr>
        <w:t>。</w:t>
      </w:r>
    </w:p>
    <w:p w:rsidR="00EA5B80" w:rsidRDefault="008B1C61">
      <w:pPr>
        <w:pStyle w:val="a0"/>
        <w:ind w:leftChars="0" w:left="0"/>
        <w:rPr>
          <w:rFonts w:ascii="宋体" w:eastAsia="宋体" w:hAnsi="宋体" w:cs="宋体"/>
        </w:rPr>
      </w:pPr>
      <w:r>
        <w:rPr>
          <w:rFonts w:ascii="宋体" w:eastAsia="宋体" w:hAnsi="宋体" w:cs="宋体" w:hint="eastAsia"/>
        </w:rPr>
        <w:lastRenderedPageBreak/>
        <w:t>答案：正确，回答完毕。</w:t>
      </w:r>
    </w:p>
    <w:p w:rsidR="00EA5B80" w:rsidRDefault="008B1C61">
      <w:pPr>
        <w:pStyle w:val="a0"/>
        <w:spacing w:line="560" w:lineRule="exact"/>
        <w:ind w:leftChars="0" w:left="0"/>
        <w:rPr>
          <w:rFonts w:ascii="宋体" w:eastAsia="宋体" w:hAnsi="宋体" w:cs="宋体"/>
          <w:color w:val="000000"/>
          <w:szCs w:val="32"/>
        </w:rPr>
      </w:pPr>
      <w:r>
        <w:rPr>
          <w:rFonts w:ascii="宋体" w:eastAsia="宋体" w:hAnsi="宋体" w:cs="宋体" w:hint="eastAsia"/>
          <w:szCs w:val="32"/>
        </w:rPr>
        <w:t>17.</w:t>
      </w:r>
      <w:r>
        <w:rPr>
          <w:rFonts w:ascii="宋体" w:eastAsia="宋体" w:hAnsi="宋体" w:cs="宋体" w:hint="eastAsia"/>
          <w:color w:val="000000"/>
          <w:szCs w:val="32"/>
        </w:rPr>
        <w:t>有关部门以从业年限、业绩和人员数量为条件，阻挠、限制市场主体参与竞争。</w:t>
      </w:r>
    </w:p>
    <w:p w:rsidR="00EA5B80" w:rsidRDefault="008B1C61">
      <w:pPr>
        <w:pStyle w:val="a0"/>
        <w:spacing w:line="560" w:lineRule="exact"/>
        <w:ind w:leftChars="0" w:left="0"/>
        <w:jc w:val="left"/>
      </w:pPr>
      <w:r>
        <w:rPr>
          <w:rFonts w:ascii="宋体" w:eastAsia="宋体" w:hAnsi="宋体" w:cs="宋体" w:hint="eastAsia"/>
          <w:szCs w:val="32"/>
        </w:rPr>
        <w:t>答案：错误，回答完毕。</w:t>
      </w:r>
    </w:p>
    <w:p w:rsidR="00EA5B80" w:rsidRDefault="008B1C61">
      <w:pPr>
        <w:pStyle w:val="a0"/>
        <w:spacing w:line="560" w:lineRule="exact"/>
        <w:ind w:leftChars="0" w:left="0"/>
        <w:jc w:val="left"/>
        <w:rPr>
          <w:rFonts w:ascii="宋体" w:eastAsia="宋体" w:hAnsi="宋体" w:cs="宋体"/>
          <w:color w:val="000000"/>
          <w:szCs w:val="32"/>
        </w:rPr>
      </w:pPr>
      <w:r>
        <w:rPr>
          <w:rFonts w:ascii="宋体" w:eastAsia="宋体" w:hAnsi="宋体" w:cs="宋体" w:hint="eastAsia"/>
          <w:color w:val="000000"/>
          <w:szCs w:val="32"/>
        </w:rPr>
        <w:t>18.</w:t>
      </w:r>
      <w:r>
        <w:rPr>
          <w:rFonts w:ascii="宋体" w:eastAsia="宋体" w:hAnsi="宋体" w:cs="宋体" w:hint="eastAsia"/>
          <w:color w:val="000000"/>
          <w:szCs w:val="32"/>
        </w:rPr>
        <w:t>各级人民政府和有关部门的投资项目、采购项目等资金应当依法纳入预算，未纳入预算的，可根据实际情况实施。</w:t>
      </w:r>
      <w:r>
        <w:rPr>
          <w:rFonts w:ascii="宋体" w:eastAsia="宋体" w:hAnsi="宋体" w:cs="宋体" w:hint="eastAsia"/>
          <w:szCs w:val="32"/>
        </w:rPr>
        <w:t>答案：错误，回答完毕。</w:t>
      </w:r>
    </w:p>
    <w:p w:rsidR="00EA5B80" w:rsidRDefault="008B1C61">
      <w:pPr>
        <w:pStyle w:val="a0"/>
        <w:spacing w:line="560" w:lineRule="exact"/>
        <w:ind w:leftChars="0" w:left="0"/>
        <w:rPr>
          <w:rFonts w:ascii="宋体" w:eastAsia="宋体" w:hAnsi="宋体" w:cs="宋体"/>
          <w:color w:val="000000"/>
          <w:szCs w:val="32"/>
        </w:rPr>
      </w:pPr>
      <w:r>
        <w:rPr>
          <w:rFonts w:ascii="宋体" w:eastAsia="宋体" w:hAnsi="宋体" w:cs="宋体" w:hint="eastAsia"/>
          <w:color w:val="000000"/>
          <w:szCs w:val="32"/>
        </w:rPr>
        <w:t>19.</w:t>
      </w:r>
      <w:r>
        <w:rPr>
          <w:rFonts w:ascii="宋体" w:eastAsia="宋体" w:hAnsi="宋体" w:cs="宋体" w:hint="eastAsia"/>
          <w:color w:val="000000"/>
          <w:szCs w:val="32"/>
        </w:rPr>
        <w:t>各级人民政府和有关部门工作人员参加或者组织活动，应当遵守住宿、交通、就餐等公务管理有关规定，不得接受馈赠。</w:t>
      </w:r>
    </w:p>
    <w:p w:rsidR="00EA5B80" w:rsidRDefault="008B1C61">
      <w:pPr>
        <w:spacing w:line="560" w:lineRule="exact"/>
        <w:jc w:val="left"/>
      </w:pPr>
      <w:r>
        <w:rPr>
          <w:rFonts w:ascii="宋体" w:eastAsia="宋体" w:hAnsi="宋体" w:cs="宋体" w:hint="eastAsia"/>
          <w:sz w:val="32"/>
          <w:szCs w:val="32"/>
        </w:rPr>
        <w:t>答案：正确，回答完毕。</w:t>
      </w:r>
    </w:p>
    <w:p w:rsidR="00EA5B80" w:rsidRDefault="008B1C61">
      <w:pPr>
        <w:spacing w:line="560" w:lineRule="exact"/>
        <w:rPr>
          <w:rFonts w:ascii="宋体" w:eastAsia="宋体" w:hAnsi="宋体" w:cs="宋体"/>
          <w:sz w:val="32"/>
          <w:szCs w:val="32"/>
        </w:rPr>
      </w:pPr>
      <w:r>
        <w:rPr>
          <w:rFonts w:ascii="宋体" w:eastAsia="宋体" w:hAnsi="宋体" w:cs="宋体" w:hint="eastAsia"/>
          <w:color w:val="000000"/>
          <w:sz w:val="32"/>
          <w:szCs w:val="32"/>
        </w:rPr>
        <w:t>20.</w:t>
      </w:r>
      <w:r>
        <w:rPr>
          <w:rFonts w:ascii="宋体" w:eastAsia="宋体" w:hAnsi="宋体" w:cs="宋体" w:hint="eastAsia"/>
          <w:sz w:val="32"/>
          <w:szCs w:val="32"/>
        </w:rPr>
        <w:t>申请人通过线上提交申请材料的，</w:t>
      </w:r>
      <w:r>
        <w:rPr>
          <w:rFonts w:ascii="宋体" w:eastAsia="宋体" w:hAnsi="宋体" w:cs="宋体" w:hint="eastAsia"/>
          <w:sz w:val="32"/>
          <w:szCs w:val="32"/>
        </w:rPr>
        <w:t>同时必须提交纸质申</w:t>
      </w:r>
      <w:r>
        <w:rPr>
          <w:rFonts w:ascii="宋体" w:eastAsia="宋体" w:hAnsi="宋体" w:cs="宋体" w:hint="eastAsia"/>
          <w:sz w:val="32"/>
          <w:szCs w:val="32"/>
        </w:rPr>
        <w:t>请材料。</w:t>
      </w:r>
    </w:p>
    <w:p w:rsidR="00EA5B80" w:rsidRDefault="008B1C61">
      <w:pPr>
        <w:pStyle w:val="a0"/>
        <w:spacing w:line="560" w:lineRule="exact"/>
        <w:ind w:leftChars="0" w:left="0"/>
        <w:jc w:val="left"/>
      </w:pPr>
      <w:r>
        <w:rPr>
          <w:rFonts w:ascii="宋体" w:eastAsia="宋体" w:hAnsi="宋体" w:cs="宋体" w:hint="eastAsia"/>
          <w:szCs w:val="32"/>
        </w:rPr>
        <w:t>答案：错误，回答完毕。</w:t>
      </w:r>
    </w:p>
    <w:p w:rsidR="00EA5B80" w:rsidRDefault="008B1C61">
      <w:pPr>
        <w:pStyle w:val="a0"/>
        <w:spacing w:line="560" w:lineRule="exact"/>
        <w:ind w:leftChars="0" w:left="0"/>
        <w:rPr>
          <w:rFonts w:ascii="宋体" w:eastAsia="宋体" w:hAnsi="宋体" w:cs="宋体"/>
          <w:szCs w:val="32"/>
        </w:rPr>
      </w:pPr>
      <w:r>
        <w:rPr>
          <w:rFonts w:ascii="宋体" w:eastAsia="宋体" w:hAnsi="宋体" w:cs="宋体" w:hint="eastAsia"/>
          <w:szCs w:val="32"/>
        </w:rPr>
        <w:t>三、风险题</w:t>
      </w:r>
    </w:p>
    <w:p w:rsidR="00EA5B80" w:rsidRDefault="008B1C61">
      <w:pPr>
        <w:spacing w:line="560" w:lineRule="exact"/>
        <w:rPr>
          <w:rFonts w:ascii="宋体" w:eastAsia="宋体" w:hAnsi="宋体" w:cs="宋体"/>
          <w:sz w:val="32"/>
          <w:szCs w:val="32"/>
        </w:rPr>
      </w:pPr>
      <w:r>
        <w:rPr>
          <w:rFonts w:ascii="宋体" w:eastAsia="宋体" w:hAnsi="宋体" w:cs="宋体" w:hint="eastAsia"/>
          <w:sz w:val="32"/>
          <w:szCs w:val="32"/>
        </w:rPr>
        <w:t>（一）</w:t>
      </w:r>
      <w:r>
        <w:rPr>
          <w:rFonts w:ascii="宋体" w:eastAsia="宋体" w:hAnsi="宋体" w:cs="宋体" w:hint="eastAsia"/>
          <w:sz w:val="32"/>
          <w:szCs w:val="32"/>
        </w:rPr>
        <w:t>10</w:t>
      </w:r>
      <w:r>
        <w:rPr>
          <w:rFonts w:ascii="宋体" w:eastAsia="宋体" w:hAnsi="宋体" w:cs="宋体" w:hint="eastAsia"/>
          <w:sz w:val="32"/>
          <w:szCs w:val="32"/>
        </w:rPr>
        <w:t>分</w:t>
      </w:r>
    </w:p>
    <w:p w:rsidR="00EA5B80" w:rsidRDefault="008B1C61">
      <w:pPr>
        <w:numPr>
          <w:ilvl w:val="0"/>
          <w:numId w:val="5"/>
        </w:numPr>
        <w:spacing w:line="560" w:lineRule="exact"/>
        <w:rPr>
          <w:rFonts w:ascii="宋体" w:eastAsia="宋体" w:hAnsi="宋体" w:cs="宋体"/>
          <w:sz w:val="32"/>
          <w:szCs w:val="32"/>
        </w:rPr>
      </w:pPr>
      <w:r>
        <w:rPr>
          <w:rFonts w:ascii="宋体" w:eastAsia="宋体" w:hAnsi="宋体" w:cs="宋体" w:hint="eastAsia"/>
          <w:sz w:val="32"/>
          <w:szCs w:val="32"/>
        </w:rPr>
        <w:t>优化营商环境工作应当坚持以人民为中心、依法办事、公开公正、诚实守信、以及其他哪几个原则。</w:t>
      </w:r>
    </w:p>
    <w:p w:rsidR="00EA5B80" w:rsidRDefault="008B1C61">
      <w:pPr>
        <w:spacing w:line="560" w:lineRule="exact"/>
        <w:rPr>
          <w:rFonts w:ascii="宋体" w:eastAsia="宋体" w:hAnsi="宋体" w:cs="宋体"/>
          <w:sz w:val="32"/>
          <w:szCs w:val="32"/>
        </w:rPr>
      </w:pPr>
      <w:r>
        <w:rPr>
          <w:rFonts w:ascii="宋体" w:eastAsia="宋体" w:hAnsi="宋体" w:cs="宋体" w:hint="eastAsia"/>
          <w:sz w:val="32"/>
          <w:szCs w:val="32"/>
        </w:rPr>
        <w:t>答：优化服务、廉洁高效和权责一致。</w:t>
      </w:r>
    </w:p>
    <w:p w:rsidR="00EA5B80" w:rsidRDefault="008B1C61">
      <w:pPr>
        <w:numPr>
          <w:ilvl w:val="0"/>
          <w:numId w:val="5"/>
        </w:numPr>
        <w:tabs>
          <w:tab w:val="clear" w:pos="312"/>
        </w:tabs>
        <w:spacing w:line="560" w:lineRule="exact"/>
        <w:rPr>
          <w:rFonts w:ascii="宋体" w:eastAsia="宋体" w:hAnsi="宋体" w:cs="宋体"/>
          <w:sz w:val="32"/>
          <w:szCs w:val="32"/>
        </w:rPr>
      </w:pPr>
      <w:r>
        <w:rPr>
          <w:rFonts w:ascii="宋体" w:eastAsia="宋体" w:hAnsi="宋体" w:cs="宋体" w:hint="eastAsia"/>
          <w:sz w:val="32"/>
          <w:szCs w:val="32"/>
        </w:rPr>
        <w:t>建设施工受季节影响较大的投资项目，组织有关部门在什么时间内集中办理开工建设所需的行政许可事项？</w:t>
      </w:r>
    </w:p>
    <w:p w:rsidR="00EA5B80" w:rsidRDefault="008B1C61">
      <w:pPr>
        <w:spacing w:line="560" w:lineRule="exact"/>
        <w:rPr>
          <w:rFonts w:ascii="宋体" w:eastAsia="宋体" w:hAnsi="宋体" w:cs="宋体"/>
          <w:sz w:val="32"/>
          <w:szCs w:val="32"/>
        </w:rPr>
      </w:pPr>
      <w:r>
        <w:rPr>
          <w:rFonts w:ascii="宋体" w:eastAsia="宋体" w:hAnsi="宋体" w:cs="宋体" w:hint="eastAsia"/>
          <w:sz w:val="32"/>
          <w:szCs w:val="32"/>
        </w:rPr>
        <w:t>答：冬季停工期。</w:t>
      </w:r>
    </w:p>
    <w:p w:rsidR="00EA5B80" w:rsidRDefault="008B1C61">
      <w:pPr>
        <w:numPr>
          <w:ilvl w:val="0"/>
          <w:numId w:val="5"/>
        </w:numPr>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t>特邀监督员在</w:t>
      </w:r>
      <w:r>
        <w:rPr>
          <w:rFonts w:ascii="宋体" w:eastAsia="宋体" w:hAnsi="宋体" w:cs="宋体" w:hint="eastAsia"/>
          <w:color w:val="000000"/>
          <w:sz w:val="32"/>
          <w:szCs w:val="32"/>
        </w:rPr>
        <w:t>开展营商环境建设监督工作</w:t>
      </w:r>
      <w:r>
        <w:rPr>
          <w:rFonts w:ascii="宋体" w:eastAsia="宋体" w:hAnsi="宋体" w:cs="宋体" w:hint="eastAsia"/>
          <w:color w:val="000000"/>
          <w:sz w:val="32"/>
          <w:szCs w:val="32"/>
        </w:rPr>
        <w:t>所起的作用？</w:t>
      </w:r>
    </w:p>
    <w:p w:rsidR="00EA5B80" w:rsidRDefault="008B1C61">
      <w:pPr>
        <w:pStyle w:val="a0"/>
        <w:spacing w:line="560" w:lineRule="exact"/>
        <w:ind w:leftChars="0" w:left="0"/>
        <w:rPr>
          <w:rFonts w:ascii="宋体" w:eastAsia="宋体" w:hAnsi="宋体" w:cs="宋体"/>
          <w:szCs w:val="32"/>
        </w:rPr>
      </w:pPr>
      <w:r>
        <w:rPr>
          <w:rFonts w:ascii="宋体" w:eastAsia="宋体" w:hAnsi="宋体" w:cs="宋体" w:hint="eastAsia"/>
          <w:szCs w:val="32"/>
        </w:rPr>
        <w:t>答案：协助作用</w:t>
      </w:r>
    </w:p>
    <w:p w:rsidR="00EA5B80" w:rsidRDefault="008B1C61">
      <w:pPr>
        <w:numPr>
          <w:ilvl w:val="0"/>
          <w:numId w:val="5"/>
        </w:numPr>
        <w:spacing w:line="560" w:lineRule="exact"/>
        <w:rPr>
          <w:rFonts w:ascii="宋体" w:eastAsia="宋体" w:hAnsi="宋体" w:cs="宋体"/>
          <w:sz w:val="32"/>
          <w:szCs w:val="32"/>
        </w:rPr>
      </w:pPr>
      <w:r>
        <w:rPr>
          <w:rFonts w:ascii="宋体" w:eastAsia="宋体" w:hAnsi="宋体" w:cs="宋体" w:hint="eastAsia"/>
          <w:sz w:val="32"/>
          <w:szCs w:val="32"/>
        </w:rPr>
        <w:lastRenderedPageBreak/>
        <w:t>营商环境的投诉举报处理时限由哪个部门来规定？</w:t>
      </w:r>
    </w:p>
    <w:p w:rsidR="00EA5B80" w:rsidRDefault="008B1C61">
      <w:pPr>
        <w:pStyle w:val="a0"/>
        <w:spacing w:line="560" w:lineRule="exact"/>
        <w:ind w:leftChars="0" w:left="0"/>
        <w:rPr>
          <w:rFonts w:ascii="宋体" w:eastAsia="宋体" w:hAnsi="宋体" w:cs="宋体"/>
          <w:szCs w:val="32"/>
        </w:rPr>
      </w:pPr>
      <w:r>
        <w:rPr>
          <w:rFonts w:ascii="宋体" w:eastAsia="宋体" w:hAnsi="宋体" w:cs="宋体" w:hint="eastAsia"/>
          <w:szCs w:val="32"/>
        </w:rPr>
        <w:t>答案：省人民政府规定</w:t>
      </w:r>
    </w:p>
    <w:p w:rsidR="00EA5B80" w:rsidRDefault="008B1C61">
      <w:pPr>
        <w:numPr>
          <w:ilvl w:val="0"/>
          <w:numId w:val="5"/>
        </w:numPr>
        <w:adjustRightInd w:val="0"/>
        <w:snapToGrid w:val="0"/>
        <w:spacing w:line="560" w:lineRule="exact"/>
        <w:jc w:val="left"/>
        <w:rPr>
          <w:rFonts w:ascii="宋体" w:eastAsia="宋体" w:hAnsi="宋体" w:cs="宋体"/>
          <w:color w:val="000000"/>
          <w:sz w:val="32"/>
          <w:szCs w:val="32"/>
        </w:rPr>
      </w:pPr>
      <w:r>
        <w:rPr>
          <w:rFonts w:ascii="宋体" w:eastAsia="宋体" w:hAnsi="宋体" w:cs="宋体" w:hint="eastAsia"/>
          <w:color w:val="000000"/>
          <w:sz w:val="32"/>
          <w:szCs w:val="32"/>
        </w:rPr>
        <w:t xml:space="preserve"> </w:t>
      </w:r>
      <w:r>
        <w:rPr>
          <w:rFonts w:ascii="宋体" w:eastAsia="宋体" w:hAnsi="宋体" w:cs="宋体" w:hint="eastAsia"/>
          <w:color w:val="000000"/>
          <w:sz w:val="32"/>
          <w:szCs w:val="32"/>
        </w:rPr>
        <w:t>侵害市场主体人身安全、财产安全的犯罪活动应当由哪个机关依法惩治？</w:t>
      </w:r>
    </w:p>
    <w:p w:rsidR="00EA5B80" w:rsidRDefault="008B1C61">
      <w:pPr>
        <w:adjustRightInd w:val="0"/>
        <w:snapToGrid w:val="0"/>
        <w:spacing w:line="560" w:lineRule="exact"/>
        <w:jc w:val="left"/>
        <w:rPr>
          <w:rFonts w:ascii="宋体" w:eastAsia="宋体" w:hAnsi="宋体" w:cs="宋体"/>
          <w:color w:val="000000"/>
          <w:sz w:val="32"/>
          <w:szCs w:val="32"/>
        </w:rPr>
      </w:pPr>
      <w:r>
        <w:rPr>
          <w:rFonts w:ascii="宋体" w:eastAsia="宋体" w:hAnsi="宋体" w:cs="宋体" w:hint="eastAsia"/>
          <w:color w:val="000000"/>
          <w:sz w:val="32"/>
          <w:szCs w:val="32"/>
        </w:rPr>
        <w:t>答：司法机关。</w:t>
      </w:r>
    </w:p>
    <w:p w:rsidR="00EA5B80" w:rsidRDefault="008B1C61">
      <w:pPr>
        <w:pStyle w:val="a5"/>
        <w:numPr>
          <w:ilvl w:val="0"/>
          <w:numId w:val="5"/>
        </w:numPr>
        <w:adjustRightInd w:val="0"/>
        <w:snapToGrid w:val="0"/>
        <w:spacing w:line="560" w:lineRule="exact"/>
        <w:ind w:firstLineChars="0" w:firstLine="0"/>
        <w:jc w:val="left"/>
        <w:rPr>
          <w:rFonts w:ascii="宋体" w:eastAsia="宋体" w:hAnsi="宋体" w:cs="宋体"/>
          <w:sz w:val="32"/>
          <w:szCs w:val="32"/>
        </w:rPr>
      </w:pPr>
      <w:r>
        <w:rPr>
          <w:rFonts w:ascii="宋体" w:eastAsia="宋体" w:hAnsi="宋体" w:cs="宋体" w:hint="eastAsia"/>
          <w:sz w:val="32"/>
          <w:szCs w:val="32"/>
        </w:rPr>
        <w:t xml:space="preserve"> </w:t>
      </w:r>
      <w:r>
        <w:rPr>
          <w:rFonts w:ascii="宋体" w:eastAsia="宋体" w:hAnsi="宋体" w:cs="宋体" w:hint="eastAsia"/>
          <w:sz w:val="32"/>
          <w:szCs w:val="32"/>
        </w:rPr>
        <w:t>我省推进“一带一路”建设发展定位是“打造一个窗口、建设四个区”。其中“打造一个窗口”指什么？</w:t>
      </w:r>
    </w:p>
    <w:p w:rsidR="00EA5B80" w:rsidRDefault="008B1C61">
      <w:pPr>
        <w:adjustRightInd w:val="0"/>
        <w:snapToGrid w:val="0"/>
        <w:spacing w:line="560" w:lineRule="exact"/>
        <w:jc w:val="left"/>
        <w:rPr>
          <w:rFonts w:ascii="宋体" w:eastAsia="宋体" w:hAnsi="宋体" w:cs="宋体"/>
          <w:sz w:val="32"/>
          <w:szCs w:val="32"/>
        </w:rPr>
      </w:pPr>
      <w:r>
        <w:rPr>
          <w:rFonts w:ascii="宋体" w:eastAsia="宋体" w:hAnsi="宋体" w:cs="宋体" w:hint="eastAsia"/>
          <w:color w:val="000000"/>
          <w:sz w:val="32"/>
          <w:szCs w:val="32"/>
        </w:rPr>
        <w:t>答：</w:t>
      </w:r>
      <w:r>
        <w:rPr>
          <w:rFonts w:ascii="宋体" w:eastAsia="宋体" w:hAnsi="宋体" w:cs="宋体" w:hint="eastAsia"/>
          <w:sz w:val="32"/>
          <w:szCs w:val="32"/>
        </w:rPr>
        <w:t>打造一个窗口：打造我国向北开放的重要窗口。</w:t>
      </w:r>
    </w:p>
    <w:p w:rsidR="00EA5B80" w:rsidRDefault="008B1C61">
      <w:pPr>
        <w:numPr>
          <w:ilvl w:val="0"/>
          <w:numId w:val="5"/>
        </w:numPr>
        <w:tabs>
          <w:tab w:val="clear" w:pos="312"/>
        </w:tabs>
        <w:spacing w:line="560" w:lineRule="exact"/>
        <w:rPr>
          <w:rFonts w:ascii="宋体" w:eastAsia="宋体" w:hAnsi="宋体" w:cs="宋体"/>
          <w:sz w:val="32"/>
          <w:szCs w:val="32"/>
        </w:rPr>
      </w:pPr>
      <w:r>
        <w:rPr>
          <w:rFonts w:ascii="宋体" w:eastAsia="宋体" w:hAnsi="宋体" w:cs="宋体" w:hint="eastAsia"/>
          <w:sz w:val="32"/>
          <w:szCs w:val="32"/>
        </w:rPr>
        <w:t xml:space="preserve"> </w:t>
      </w:r>
      <w:r>
        <w:rPr>
          <w:rFonts w:ascii="宋体" w:eastAsia="宋体" w:hAnsi="宋体" w:cs="宋体" w:hint="eastAsia"/>
          <w:sz w:val="32"/>
          <w:szCs w:val="32"/>
        </w:rPr>
        <w:t>优化营商环境工作应当纳入怎样的目标考核中？</w:t>
      </w:r>
    </w:p>
    <w:p w:rsidR="00EA5B80" w:rsidRDefault="008B1C61">
      <w:pPr>
        <w:spacing w:line="560" w:lineRule="exact"/>
        <w:rPr>
          <w:rFonts w:ascii="宋体" w:eastAsia="宋体" w:hAnsi="宋体" w:cs="宋体"/>
          <w:sz w:val="32"/>
          <w:szCs w:val="32"/>
        </w:rPr>
      </w:pPr>
      <w:r>
        <w:rPr>
          <w:rFonts w:ascii="宋体" w:eastAsia="宋体" w:hAnsi="宋体" w:cs="宋体" w:hint="eastAsia"/>
          <w:sz w:val="32"/>
          <w:szCs w:val="32"/>
        </w:rPr>
        <w:t>答：巡视巡察和年度目标考核。</w:t>
      </w:r>
    </w:p>
    <w:p w:rsidR="00EA5B80" w:rsidRDefault="008B1C61">
      <w:pPr>
        <w:numPr>
          <w:ilvl w:val="0"/>
          <w:numId w:val="5"/>
        </w:numPr>
        <w:tabs>
          <w:tab w:val="clear" w:pos="312"/>
        </w:tabs>
        <w:spacing w:line="560" w:lineRule="exact"/>
        <w:rPr>
          <w:rFonts w:ascii="宋体" w:eastAsia="宋体" w:hAnsi="宋体" w:cs="宋体"/>
          <w:sz w:val="32"/>
          <w:szCs w:val="32"/>
        </w:rPr>
      </w:pPr>
      <w:r>
        <w:rPr>
          <w:rFonts w:ascii="宋体" w:eastAsia="宋体" w:hAnsi="宋体" w:cs="宋体" w:hint="eastAsia"/>
          <w:sz w:val="32"/>
          <w:szCs w:val="32"/>
        </w:rPr>
        <w:t xml:space="preserve"> </w:t>
      </w:r>
      <w:r>
        <w:rPr>
          <w:rFonts w:ascii="宋体" w:eastAsia="宋体" w:hAnsi="宋体" w:cs="宋体" w:hint="eastAsia"/>
          <w:sz w:val="32"/>
          <w:szCs w:val="32"/>
        </w:rPr>
        <w:t>县级以上人民政府应当建立哪两项制度，实行项目跟踪服务责任制。</w:t>
      </w:r>
    </w:p>
    <w:p w:rsidR="00EA5B80" w:rsidRDefault="008B1C61">
      <w:pPr>
        <w:spacing w:line="560" w:lineRule="exact"/>
        <w:rPr>
          <w:rFonts w:ascii="宋体" w:eastAsia="宋体" w:hAnsi="宋体" w:cs="宋体"/>
          <w:sz w:val="32"/>
          <w:szCs w:val="32"/>
        </w:rPr>
      </w:pPr>
      <w:r>
        <w:rPr>
          <w:rFonts w:ascii="宋体" w:eastAsia="宋体" w:hAnsi="宋体" w:cs="宋体" w:hint="eastAsia"/>
          <w:sz w:val="32"/>
          <w:szCs w:val="32"/>
        </w:rPr>
        <w:t>答：项目落地保障机制和承诺办结制度。</w:t>
      </w:r>
    </w:p>
    <w:p w:rsidR="00EA5B80" w:rsidRDefault="008B1C61">
      <w:pPr>
        <w:spacing w:line="560" w:lineRule="exact"/>
        <w:rPr>
          <w:rFonts w:ascii="宋体" w:eastAsia="宋体" w:hAnsi="宋体" w:cs="宋体"/>
          <w:sz w:val="32"/>
          <w:szCs w:val="32"/>
        </w:rPr>
      </w:pPr>
      <w:r>
        <w:rPr>
          <w:rFonts w:ascii="宋体" w:eastAsia="宋体" w:hAnsi="宋体" w:cs="宋体" w:hint="eastAsia"/>
          <w:sz w:val="32"/>
          <w:szCs w:val="32"/>
        </w:rPr>
        <w:t>（二）</w:t>
      </w:r>
      <w:r>
        <w:rPr>
          <w:rFonts w:ascii="宋体" w:eastAsia="宋体" w:hAnsi="宋体" w:cs="宋体" w:hint="eastAsia"/>
          <w:sz w:val="32"/>
          <w:szCs w:val="32"/>
        </w:rPr>
        <w:t>20</w:t>
      </w:r>
      <w:r>
        <w:rPr>
          <w:rFonts w:ascii="宋体" w:eastAsia="宋体" w:hAnsi="宋体" w:cs="宋体" w:hint="eastAsia"/>
          <w:sz w:val="32"/>
          <w:szCs w:val="32"/>
        </w:rPr>
        <w:t>分</w:t>
      </w:r>
    </w:p>
    <w:p w:rsidR="00EA5B80" w:rsidRDefault="008B1C61">
      <w:pPr>
        <w:numPr>
          <w:ilvl w:val="0"/>
          <w:numId w:val="6"/>
        </w:numPr>
        <w:spacing w:line="560" w:lineRule="exact"/>
        <w:rPr>
          <w:rFonts w:ascii="宋体" w:eastAsia="宋体" w:hAnsi="宋体" w:cs="宋体"/>
          <w:sz w:val="32"/>
          <w:szCs w:val="32"/>
        </w:rPr>
      </w:pPr>
      <w:r>
        <w:rPr>
          <w:rFonts w:ascii="宋体" w:eastAsia="宋体" w:hAnsi="宋体" w:cs="宋体" w:hint="eastAsia"/>
          <w:sz w:val="32"/>
          <w:szCs w:val="32"/>
        </w:rPr>
        <w:t>省人民政府应当组织各级人民政府，全面推行哪些工作机制，建立政务服务事项标准化工作制度？</w:t>
      </w:r>
    </w:p>
    <w:p w:rsidR="00EA5B80" w:rsidRDefault="008B1C61">
      <w:pPr>
        <w:spacing w:line="560" w:lineRule="exact"/>
        <w:rPr>
          <w:rFonts w:ascii="宋体" w:eastAsia="宋体" w:hAnsi="宋体" w:cs="宋体"/>
          <w:sz w:val="32"/>
          <w:szCs w:val="32"/>
        </w:rPr>
      </w:pPr>
      <w:r>
        <w:rPr>
          <w:rFonts w:ascii="宋体" w:eastAsia="宋体" w:hAnsi="宋体" w:cs="宋体" w:hint="eastAsia"/>
          <w:sz w:val="32"/>
          <w:szCs w:val="32"/>
        </w:rPr>
        <w:t>答：“马上办、网上办、就近办、一次办、我帮办”的工作制度。</w:t>
      </w:r>
    </w:p>
    <w:p w:rsidR="00EA5B80" w:rsidRDefault="008B1C61">
      <w:pPr>
        <w:numPr>
          <w:ilvl w:val="0"/>
          <w:numId w:val="6"/>
        </w:numPr>
        <w:tabs>
          <w:tab w:val="clear" w:pos="312"/>
        </w:tabs>
        <w:spacing w:line="560" w:lineRule="exact"/>
        <w:rPr>
          <w:rFonts w:ascii="宋体" w:eastAsia="宋体" w:hAnsi="宋体" w:cs="宋体"/>
          <w:sz w:val="32"/>
          <w:szCs w:val="32"/>
        </w:rPr>
      </w:pPr>
      <w:r>
        <w:rPr>
          <w:rFonts w:ascii="宋体" w:eastAsia="宋体" w:hAnsi="宋体" w:cs="宋体" w:hint="eastAsia"/>
          <w:sz w:val="32"/>
          <w:szCs w:val="32"/>
        </w:rPr>
        <w:t>政务服务机构应当建立健全前台综合受理、后台分类办理、综合窗口出件和哪些制度？</w:t>
      </w:r>
    </w:p>
    <w:p w:rsidR="00EA5B80" w:rsidRDefault="008B1C61">
      <w:pPr>
        <w:spacing w:line="560" w:lineRule="exact"/>
        <w:rPr>
          <w:rFonts w:ascii="宋体" w:eastAsia="宋体" w:hAnsi="宋体" w:cs="宋体"/>
          <w:sz w:val="32"/>
          <w:szCs w:val="32"/>
        </w:rPr>
      </w:pPr>
      <w:r>
        <w:rPr>
          <w:rFonts w:ascii="宋体" w:eastAsia="宋体" w:hAnsi="宋体" w:cs="宋体" w:hint="eastAsia"/>
          <w:sz w:val="32"/>
          <w:szCs w:val="32"/>
        </w:rPr>
        <w:t>答：预约办理、预审咨询、一次性告知、限时办结。</w:t>
      </w:r>
    </w:p>
    <w:p w:rsidR="00EA5B80" w:rsidRDefault="008B1C61">
      <w:pPr>
        <w:numPr>
          <w:ilvl w:val="0"/>
          <w:numId w:val="6"/>
        </w:numPr>
        <w:adjustRightInd w:val="0"/>
        <w:snapToGrid w:val="0"/>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t>特邀监督员可以邀请哪些人？</w:t>
      </w:r>
    </w:p>
    <w:p w:rsidR="00EA5B80" w:rsidRDefault="008B1C61">
      <w:pPr>
        <w:adjustRightInd w:val="0"/>
        <w:snapToGrid w:val="0"/>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t>答案：人大代表、政协委员、民主党派代表、工商联代表、无党派人士、法律职业人员、专家学者以及市场主体代表、</w:t>
      </w:r>
      <w:r>
        <w:rPr>
          <w:rFonts w:ascii="宋体" w:eastAsia="宋体" w:hAnsi="宋体" w:cs="宋体" w:hint="eastAsia"/>
          <w:color w:val="000000"/>
          <w:sz w:val="32"/>
          <w:szCs w:val="32"/>
        </w:rPr>
        <w:lastRenderedPageBreak/>
        <w:t>城乡居民代表。</w:t>
      </w:r>
    </w:p>
    <w:p w:rsidR="00EA5B80" w:rsidRDefault="008B1C61">
      <w:pPr>
        <w:numPr>
          <w:ilvl w:val="0"/>
          <w:numId w:val="6"/>
        </w:numPr>
        <w:adjustRightInd w:val="0"/>
        <w:snapToGrid w:val="0"/>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t>县级以上人民政府应当对哪些部门执行《黑龙江省优化营商环境条例》的情况进行监督检查？</w:t>
      </w:r>
    </w:p>
    <w:p w:rsidR="00EA5B80" w:rsidRDefault="008B1C61">
      <w:pPr>
        <w:adjustRightInd w:val="0"/>
        <w:snapToGrid w:val="0"/>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t>答案：所属部门及下级人民政府。</w:t>
      </w:r>
    </w:p>
    <w:p w:rsidR="00EA5B80" w:rsidRDefault="008B1C61">
      <w:pPr>
        <w:pStyle w:val="a5"/>
        <w:numPr>
          <w:ilvl w:val="0"/>
          <w:numId w:val="6"/>
        </w:numPr>
        <w:adjustRightInd w:val="0"/>
        <w:snapToGrid w:val="0"/>
        <w:spacing w:line="560" w:lineRule="exact"/>
        <w:ind w:firstLineChars="0" w:firstLine="0"/>
        <w:jc w:val="left"/>
        <w:rPr>
          <w:rFonts w:ascii="宋体" w:eastAsia="宋体" w:hAnsi="宋体" w:cs="宋体"/>
          <w:sz w:val="32"/>
          <w:szCs w:val="32"/>
        </w:rPr>
      </w:pPr>
      <w:r>
        <w:rPr>
          <w:rFonts w:ascii="宋体" w:eastAsia="宋体" w:hAnsi="宋体" w:cs="宋体" w:hint="eastAsia"/>
          <w:sz w:val="32"/>
          <w:szCs w:val="32"/>
        </w:rPr>
        <w:t>我省推进“一带一路”建设发展定位是“打造一个窗口、建设四个区”。其中“建设四个区”指什么？</w:t>
      </w:r>
    </w:p>
    <w:p w:rsidR="00EA5B80" w:rsidRDefault="008B1C61">
      <w:pPr>
        <w:adjustRightInd w:val="0"/>
        <w:snapToGrid w:val="0"/>
        <w:spacing w:line="560" w:lineRule="exact"/>
        <w:jc w:val="left"/>
        <w:rPr>
          <w:rFonts w:ascii="宋体" w:eastAsia="宋体" w:hAnsi="宋体" w:cs="宋体"/>
          <w:sz w:val="32"/>
          <w:szCs w:val="32"/>
        </w:rPr>
      </w:pPr>
      <w:r>
        <w:rPr>
          <w:rFonts w:ascii="宋体" w:eastAsia="宋体" w:hAnsi="宋体" w:cs="宋体" w:hint="eastAsia"/>
          <w:sz w:val="32"/>
          <w:szCs w:val="32"/>
        </w:rPr>
        <w:t>答：建设四个区：黑龙江（中俄）自由贸易区、沿边重点开放试验区、跨境经济合作示范区、面向欧亚物流枢纽区。</w:t>
      </w:r>
    </w:p>
    <w:p w:rsidR="00EA5B80" w:rsidRDefault="008B1C61">
      <w:pPr>
        <w:numPr>
          <w:ilvl w:val="0"/>
          <w:numId w:val="6"/>
        </w:numPr>
        <w:adjustRightInd w:val="0"/>
        <w:snapToGrid w:val="0"/>
        <w:spacing w:line="560" w:lineRule="exact"/>
        <w:jc w:val="left"/>
        <w:rPr>
          <w:rFonts w:ascii="宋体" w:eastAsia="宋体" w:hAnsi="宋体" w:cs="宋体"/>
          <w:sz w:val="32"/>
          <w:szCs w:val="32"/>
        </w:rPr>
      </w:pPr>
      <w:r>
        <w:rPr>
          <w:rFonts w:ascii="宋体" w:eastAsia="宋体" w:hAnsi="宋体" w:cs="宋体" w:hint="eastAsia"/>
          <w:sz w:val="32"/>
          <w:szCs w:val="32"/>
        </w:rPr>
        <w:t>公司制企业的主要形式有？</w:t>
      </w:r>
    </w:p>
    <w:p w:rsidR="00EA5B80" w:rsidRDefault="008B1C61">
      <w:pPr>
        <w:adjustRightInd w:val="0"/>
        <w:snapToGrid w:val="0"/>
        <w:spacing w:line="560" w:lineRule="exact"/>
        <w:jc w:val="left"/>
        <w:rPr>
          <w:rFonts w:ascii="宋体" w:eastAsia="宋体" w:hAnsi="宋体" w:cs="宋体"/>
          <w:sz w:val="32"/>
          <w:szCs w:val="32"/>
        </w:rPr>
      </w:pPr>
      <w:r>
        <w:rPr>
          <w:rFonts w:ascii="宋体" w:eastAsia="宋体" w:hAnsi="宋体" w:cs="宋体" w:hint="eastAsia"/>
          <w:sz w:val="32"/>
          <w:szCs w:val="32"/>
        </w:rPr>
        <w:t>答：个人独资企业、合伙公司、股份制公司。</w:t>
      </w:r>
    </w:p>
    <w:p w:rsidR="00EA5B80" w:rsidRDefault="008B1C61">
      <w:pPr>
        <w:numPr>
          <w:ilvl w:val="0"/>
          <w:numId w:val="6"/>
        </w:numPr>
        <w:adjustRightInd w:val="0"/>
        <w:snapToGrid w:val="0"/>
        <w:spacing w:line="560" w:lineRule="exact"/>
        <w:jc w:val="left"/>
        <w:rPr>
          <w:rFonts w:ascii="宋体" w:eastAsia="宋体" w:hAnsi="宋体" w:cs="宋体"/>
          <w:sz w:val="32"/>
          <w:szCs w:val="32"/>
        </w:rPr>
      </w:pPr>
      <w:r>
        <w:rPr>
          <w:rFonts w:ascii="宋体" w:eastAsia="宋体" w:hAnsi="宋体" w:cs="宋体" w:hint="eastAsia"/>
          <w:sz w:val="32"/>
          <w:szCs w:val="32"/>
        </w:rPr>
        <w:t>“四零”承诺服务创建工作的基础性制度有哪些？</w:t>
      </w:r>
    </w:p>
    <w:p w:rsidR="00EA5B80" w:rsidRDefault="008B1C61">
      <w:pPr>
        <w:adjustRightInd w:val="0"/>
        <w:snapToGrid w:val="0"/>
        <w:spacing w:line="560" w:lineRule="exact"/>
        <w:jc w:val="left"/>
        <w:rPr>
          <w:rFonts w:ascii="宋体" w:eastAsia="宋体" w:hAnsi="宋体" w:cs="宋体"/>
          <w:sz w:val="32"/>
          <w:szCs w:val="32"/>
        </w:rPr>
      </w:pPr>
      <w:r>
        <w:rPr>
          <w:rFonts w:ascii="宋体" w:eastAsia="宋体" w:hAnsi="宋体" w:cs="宋体" w:hint="eastAsia"/>
          <w:sz w:val="32"/>
          <w:szCs w:val="32"/>
        </w:rPr>
        <w:t>答：首问负责制、服务承诺制、限时办结制、一次性告知制、岗位责任制等制度。</w:t>
      </w:r>
    </w:p>
    <w:p w:rsidR="00EA5B80" w:rsidRDefault="008B1C61">
      <w:pPr>
        <w:numPr>
          <w:ilvl w:val="0"/>
          <w:numId w:val="6"/>
        </w:numPr>
        <w:adjustRightInd w:val="0"/>
        <w:snapToGrid w:val="0"/>
        <w:spacing w:line="560" w:lineRule="exact"/>
        <w:rPr>
          <w:rFonts w:ascii="宋体" w:eastAsia="宋体" w:hAnsi="宋体" w:cs="宋体"/>
          <w:sz w:val="32"/>
          <w:szCs w:val="32"/>
        </w:rPr>
      </w:pPr>
      <w:r>
        <w:rPr>
          <w:rFonts w:ascii="宋体" w:eastAsia="宋体" w:hAnsi="宋体" w:cs="宋体" w:hint="eastAsia"/>
          <w:sz w:val="32"/>
          <w:szCs w:val="32"/>
        </w:rPr>
        <w:t>《黑龙江省优</w:t>
      </w:r>
      <w:r>
        <w:rPr>
          <w:rFonts w:ascii="宋体" w:eastAsia="宋体" w:hAnsi="宋体" w:cs="宋体" w:hint="eastAsia"/>
          <w:sz w:val="32"/>
          <w:szCs w:val="32"/>
        </w:rPr>
        <w:t>化营商环境条例》中国务院对优化营商环境、深化“放管服”改革有责任追究规定的关系有？</w:t>
      </w:r>
    </w:p>
    <w:p w:rsidR="00EA5B80" w:rsidRDefault="008B1C61">
      <w:pPr>
        <w:adjustRightInd w:val="0"/>
        <w:snapToGrid w:val="0"/>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t>答案：国务院对优化营商环境、深化“放管服”改革有责任追究规定的，从其规定；没有规定的，按照本条例规定问责。</w:t>
      </w:r>
    </w:p>
    <w:p w:rsidR="00EA5B80" w:rsidRDefault="008B1C61">
      <w:pPr>
        <w:spacing w:line="560" w:lineRule="exact"/>
        <w:rPr>
          <w:rFonts w:ascii="宋体" w:eastAsia="宋体" w:hAnsi="宋体" w:cs="宋体"/>
          <w:sz w:val="32"/>
          <w:szCs w:val="32"/>
        </w:rPr>
      </w:pPr>
      <w:r>
        <w:rPr>
          <w:rFonts w:ascii="宋体" w:eastAsia="宋体" w:hAnsi="宋体" w:cs="宋体" w:hint="eastAsia"/>
          <w:sz w:val="32"/>
          <w:szCs w:val="32"/>
        </w:rPr>
        <w:t>（三）</w:t>
      </w:r>
      <w:r>
        <w:rPr>
          <w:rFonts w:ascii="宋体" w:eastAsia="宋体" w:hAnsi="宋体" w:cs="宋体" w:hint="eastAsia"/>
          <w:sz w:val="32"/>
          <w:szCs w:val="32"/>
        </w:rPr>
        <w:t>40</w:t>
      </w:r>
      <w:r>
        <w:rPr>
          <w:rFonts w:ascii="宋体" w:eastAsia="宋体" w:hAnsi="宋体" w:cs="宋体" w:hint="eastAsia"/>
          <w:sz w:val="32"/>
          <w:szCs w:val="32"/>
        </w:rPr>
        <w:t>分</w:t>
      </w:r>
    </w:p>
    <w:p w:rsidR="00EA5B80" w:rsidRDefault="008B1C61">
      <w:pPr>
        <w:numPr>
          <w:ilvl w:val="0"/>
          <w:numId w:val="7"/>
        </w:numPr>
        <w:adjustRightInd w:val="0"/>
        <w:snapToGrid w:val="0"/>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t>XX</w:t>
      </w:r>
      <w:r>
        <w:rPr>
          <w:rFonts w:ascii="宋体" w:eastAsia="宋体" w:hAnsi="宋体" w:cs="宋体" w:hint="eastAsia"/>
          <w:color w:val="000000"/>
          <w:sz w:val="32"/>
          <w:szCs w:val="32"/>
        </w:rPr>
        <w:t>县政务中心社保窗口工作者人员王</w:t>
      </w:r>
      <w:r>
        <w:rPr>
          <w:rFonts w:ascii="宋体" w:eastAsia="宋体" w:hAnsi="宋体" w:cs="宋体" w:hint="eastAsia"/>
          <w:color w:val="000000"/>
          <w:sz w:val="32"/>
          <w:szCs w:val="32"/>
        </w:rPr>
        <w:t>XX</w:t>
      </w:r>
      <w:r>
        <w:rPr>
          <w:rFonts w:ascii="宋体" w:eastAsia="宋体" w:hAnsi="宋体" w:cs="宋体" w:hint="eastAsia"/>
          <w:color w:val="000000"/>
          <w:sz w:val="32"/>
          <w:szCs w:val="32"/>
        </w:rPr>
        <w:t>服务意识不强，经常迟到早退，工作时间接听个人电话，拒绝为群众办理业务，态度恶劣生硬。试问王</w:t>
      </w:r>
      <w:r>
        <w:rPr>
          <w:rFonts w:ascii="宋体" w:eastAsia="宋体" w:hAnsi="宋体" w:cs="宋体" w:hint="eastAsia"/>
          <w:color w:val="000000"/>
          <w:sz w:val="32"/>
          <w:szCs w:val="32"/>
        </w:rPr>
        <w:t>XX</w:t>
      </w:r>
      <w:r>
        <w:rPr>
          <w:rFonts w:ascii="宋体" w:eastAsia="宋体" w:hAnsi="宋体" w:cs="宋体" w:hint="eastAsia"/>
          <w:color w:val="000000"/>
          <w:sz w:val="32"/>
          <w:szCs w:val="32"/>
        </w:rPr>
        <w:t>违背了《黑龙江省优化营商环境条例》哪章哪条</w:t>
      </w:r>
      <w:r>
        <w:rPr>
          <w:rFonts w:ascii="宋体" w:eastAsia="宋体" w:hAnsi="宋体" w:cs="宋体" w:hint="eastAsia"/>
          <w:color w:val="000000"/>
          <w:sz w:val="32"/>
          <w:szCs w:val="32"/>
        </w:rPr>
        <w:t>?</w:t>
      </w:r>
    </w:p>
    <w:p w:rsidR="00EA5B80" w:rsidRDefault="008B1C61">
      <w:pPr>
        <w:adjustRightInd w:val="0"/>
        <w:snapToGrid w:val="0"/>
        <w:spacing w:line="600" w:lineRule="exact"/>
        <w:ind w:firstLineChars="200" w:firstLine="640"/>
        <w:rPr>
          <w:rFonts w:ascii="宋体" w:eastAsia="宋体" w:hAnsi="宋体" w:cs="宋体"/>
          <w:color w:val="000000"/>
          <w:sz w:val="32"/>
          <w:szCs w:val="32"/>
        </w:rPr>
      </w:pPr>
      <w:r>
        <w:rPr>
          <w:rFonts w:ascii="宋体" w:eastAsia="宋体" w:hAnsi="宋体" w:cs="宋体" w:hint="eastAsia"/>
          <w:color w:val="000000"/>
          <w:sz w:val="32"/>
          <w:szCs w:val="32"/>
        </w:rPr>
        <w:t>答：违背了《黑龙江省优化营商环境条例》第二章第十一条：政务服务机构应当设置自助办事设备并指定专门的工</w:t>
      </w:r>
      <w:r>
        <w:rPr>
          <w:rFonts w:ascii="宋体" w:eastAsia="宋体" w:hAnsi="宋体" w:cs="宋体" w:hint="eastAsia"/>
          <w:color w:val="000000"/>
          <w:sz w:val="32"/>
          <w:szCs w:val="32"/>
        </w:rPr>
        <w:lastRenderedPageBreak/>
        <w:t>作人员提供咨询、指导服务；无正当理由不得拒绝提供办事服务，不得限定每日办件数量。</w:t>
      </w:r>
    </w:p>
    <w:p w:rsidR="00EA5B80" w:rsidRDefault="008B1C61">
      <w:pPr>
        <w:numPr>
          <w:ilvl w:val="0"/>
          <w:numId w:val="7"/>
        </w:numPr>
        <w:adjustRightInd w:val="0"/>
        <w:snapToGrid w:val="0"/>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t>X</w:t>
      </w:r>
      <w:r>
        <w:rPr>
          <w:rFonts w:ascii="宋体" w:eastAsia="宋体" w:hAnsi="宋体" w:cs="宋体" w:hint="eastAsia"/>
          <w:color w:val="000000"/>
          <w:sz w:val="32"/>
          <w:szCs w:val="32"/>
        </w:rPr>
        <w:t>市市场监督管理局工作者人员李</w:t>
      </w:r>
      <w:r>
        <w:rPr>
          <w:rFonts w:ascii="宋体" w:eastAsia="宋体" w:hAnsi="宋体" w:cs="宋体" w:hint="eastAsia"/>
          <w:color w:val="000000"/>
          <w:sz w:val="32"/>
          <w:szCs w:val="32"/>
        </w:rPr>
        <w:t>XX</w:t>
      </w:r>
      <w:r>
        <w:rPr>
          <w:rFonts w:ascii="宋体" w:eastAsia="宋体" w:hAnsi="宋体" w:cs="宋体" w:hint="eastAsia"/>
          <w:color w:val="000000"/>
          <w:sz w:val="32"/>
          <w:szCs w:val="32"/>
        </w:rPr>
        <w:t>，利用到企业检查之机，向该企业索要礼品，并接受企业宴请。请问违背了《黑龙江省优化营商环境条例》哪章哪条</w:t>
      </w:r>
      <w:r>
        <w:rPr>
          <w:rFonts w:ascii="宋体" w:eastAsia="宋体" w:hAnsi="宋体" w:cs="宋体" w:hint="eastAsia"/>
          <w:color w:val="000000"/>
          <w:sz w:val="32"/>
          <w:szCs w:val="32"/>
        </w:rPr>
        <w:t>?</w:t>
      </w:r>
    </w:p>
    <w:p w:rsidR="00EA5B80" w:rsidRDefault="008B1C61">
      <w:pPr>
        <w:adjustRightInd w:val="0"/>
        <w:snapToGrid w:val="0"/>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t>答：违背了《黑龙江省优化营商环境条例》第五章第五十四条：强制或者变相强制市场主体购买指定商品，接受有偿服务、有偿宣传或者征订报刊、图书、音像资料等行为。</w:t>
      </w:r>
    </w:p>
    <w:p w:rsidR="00EA5B80" w:rsidRDefault="008B1C61">
      <w:pPr>
        <w:numPr>
          <w:ilvl w:val="0"/>
          <w:numId w:val="7"/>
        </w:numPr>
        <w:adjustRightInd w:val="0"/>
        <w:snapToGrid w:val="0"/>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t>X</w:t>
      </w:r>
      <w:r>
        <w:rPr>
          <w:rFonts w:ascii="宋体" w:eastAsia="宋体" w:hAnsi="宋体" w:cs="宋体" w:hint="eastAsia"/>
          <w:color w:val="000000"/>
          <w:sz w:val="32"/>
          <w:szCs w:val="32"/>
        </w:rPr>
        <w:t>市李</w:t>
      </w:r>
      <w:r>
        <w:rPr>
          <w:rFonts w:ascii="宋体" w:eastAsia="宋体" w:hAnsi="宋体" w:cs="宋体" w:hint="eastAsia"/>
          <w:color w:val="000000"/>
          <w:sz w:val="32"/>
          <w:szCs w:val="32"/>
        </w:rPr>
        <w:t>X</w:t>
      </w:r>
      <w:r>
        <w:rPr>
          <w:rFonts w:ascii="宋体" w:eastAsia="宋体" w:hAnsi="宋体" w:cs="宋体" w:hint="eastAsia"/>
          <w:color w:val="000000"/>
          <w:sz w:val="32"/>
          <w:szCs w:val="32"/>
        </w:rPr>
        <w:t>在主管供热工作期间，利用手中</w:t>
      </w:r>
      <w:r>
        <w:rPr>
          <w:rFonts w:ascii="宋体" w:eastAsia="宋体" w:hAnsi="宋体" w:cs="宋体" w:hint="eastAsia"/>
          <w:color w:val="000000"/>
          <w:sz w:val="32"/>
          <w:szCs w:val="32"/>
        </w:rPr>
        <w:t>权力，要求供热公司为其父母居住房屋铺设专门供暖管线，管线铺设及供暖后，未缴纳供暖配套设施费和供热费。李</w:t>
      </w:r>
      <w:r>
        <w:rPr>
          <w:rFonts w:ascii="宋体" w:eastAsia="宋体" w:hAnsi="宋体" w:cs="宋体" w:hint="eastAsia"/>
          <w:color w:val="000000"/>
          <w:sz w:val="32"/>
          <w:szCs w:val="32"/>
        </w:rPr>
        <w:t>X</w:t>
      </w:r>
      <w:r>
        <w:rPr>
          <w:rFonts w:ascii="宋体" w:eastAsia="宋体" w:hAnsi="宋体" w:cs="宋体" w:hint="eastAsia"/>
          <w:color w:val="000000"/>
          <w:sz w:val="32"/>
          <w:szCs w:val="32"/>
        </w:rPr>
        <w:t>给供暖企业法人代表打电话，要求对其母亲居住房屋因欠缴供热费而关闭的供暖管道阀门开栓供暖，企业开栓供暖后，供热费并未缴纳。请问李</w:t>
      </w:r>
      <w:r>
        <w:rPr>
          <w:rFonts w:ascii="宋体" w:eastAsia="宋体" w:hAnsi="宋体" w:cs="宋体" w:hint="eastAsia"/>
          <w:color w:val="000000"/>
          <w:sz w:val="32"/>
          <w:szCs w:val="32"/>
        </w:rPr>
        <w:t>X</w:t>
      </w:r>
      <w:r>
        <w:rPr>
          <w:rFonts w:ascii="宋体" w:eastAsia="宋体" w:hAnsi="宋体" w:cs="宋体" w:hint="eastAsia"/>
          <w:color w:val="000000"/>
          <w:sz w:val="32"/>
          <w:szCs w:val="32"/>
        </w:rPr>
        <w:t>违背了《黑龙江省优化营商环境条例》哪章哪条</w:t>
      </w:r>
      <w:r>
        <w:rPr>
          <w:rFonts w:ascii="宋体" w:eastAsia="宋体" w:hAnsi="宋体" w:cs="宋体" w:hint="eastAsia"/>
          <w:color w:val="000000"/>
          <w:sz w:val="32"/>
          <w:szCs w:val="32"/>
        </w:rPr>
        <w:t>?</w:t>
      </w:r>
    </w:p>
    <w:p w:rsidR="00EA5B80" w:rsidRDefault="008B1C61">
      <w:pPr>
        <w:adjustRightInd w:val="0"/>
        <w:snapToGrid w:val="0"/>
        <w:spacing w:line="580" w:lineRule="exact"/>
        <w:ind w:firstLineChars="200" w:firstLine="640"/>
        <w:rPr>
          <w:rFonts w:ascii="宋体" w:eastAsia="宋体" w:hAnsi="宋体" w:cs="宋体"/>
          <w:color w:val="000000"/>
          <w:sz w:val="32"/>
          <w:szCs w:val="32"/>
        </w:rPr>
      </w:pPr>
      <w:r>
        <w:rPr>
          <w:rFonts w:ascii="宋体" w:eastAsia="宋体" w:hAnsi="宋体" w:cs="宋体" w:hint="eastAsia"/>
          <w:color w:val="000000"/>
          <w:sz w:val="32"/>
          <w:szCs w:val="32"/>
        </w:rPr>
        <w:t>答：违背了《黑龙江省优化营商环境条例》第五章第五十四条：向市场主体索要产品或者强行低价购买产品，要求市场主体无偿或者廉价提供劳务或者技术；其他损害营商环境或者侵害市场主体合法权益的行为。</w:t>
      </w:r>
    </w:p>
    <w:p w:rsidR="00EA5B80" w:rsidRDefault="008B1C61">
      <w:pPr>
        <w:numPr>
          <w:ilvl w:val="0"/>
          <w:numId w:val="7"/>
        </w:numPr>
        <w:adjustRightInd w:val="0"/>
        <w:snapToGrid w:val="0"/>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t>X</w:t>
      </w:r>
      <w:r>
        <w:rPr>
          <w:rFonts w:ascii="宋体" w:eastAsia="宋体" w:hAnsi="宋体" w:cs="宋体" w:hint="eastAsia"/>
          <w:color w:val="000000"/>
          <w:sz w:val="32"/>
          <w:szCs w:val="32"/>
        </w:rPr>
        <w:t>开发区党工委书记赵</w:t>
      </w:r>
      <w:r>
        <w:rPr>
          <w:rFonts w:ascii="宋体" w:eastAsia="宋体" w:hAnsi="宋体" w:cs="宋体" w:hint="eastAsia"/>
          <w:color w:val="000000"/>
          <w:sz w:val="32"/>
          <w:szCs w:val="32"/>
        </w:rPr>
        <w:t>XX</w:t>
      </w:r>
      <w:r>
        <w:rPr>
          <w:rFonts w:ascii="宋体" w:eastAsia="宋体" w:hAnsi="宋体" w:cs="宋体" w:hint="eastAsia"/>
          <w:color w:val="000000"/>
          <w:sz w:val="32"/>
          <w:szCs w:val="32"/>
        </w:rPr>
        <w:t>，以为企业争取拆迁补偿款为由，向企业索要好处费</w:t>
      </w:r>
      <w:r>
        <w:rPr>
          <w:rFonts w:ascii="宋体" w:eastAsia="宋体" w:hAnsi="宋体" w:cs="宋体" w:hint="eastAsia"/>
          <w:color w:val="000000"/>
          <w:sz w:val="32"/>
          <w:szCs w:val="32"/>
        </w:rPr>
        <w:t>4</w:t>
      </w:r>
      <w:r>
        <w:rPr>
          <w:rFonts w:ascii="宋体" w:eastAsia="宋体" w:hAnsi="宋体" w:cs="宋体" w:hint="eastAsia"/>
          <w:color w:val="000000"/>
          <w:sz w:val="32"/>
          <w:szCs w:val="32"/>
        </w:rPr>
        <w:t>万元，存入以出纳李</w:t>
      </w:r>
      <w:r>
        <w:rPr>
          <w:rFonts w:ascii="宋体" w:eastAsia="宋体" w:hAnsi="宋体" w:cs="宋体" w:hint="eastAsia"/>
          <w:color w:val="000000"/>
          <w:sz w:val="32"/>
          <w:szCs w:val="32"/>
        </w:rPr>
        <w:t>XX</w:t>
      </w:r>
      <w:r>
        <w:rPr>
          <w:rFonts w:ascii="宋体" w:eastAsia="宋体" w:hAnsi="宋体" w:cs="宋体" w:hint="eastAsia"/>
          <w:color w:val="000000"/>
          <w:sz w:val="32"/>
          <w:szCs w:val="32"/>
        </w:rPr>
        <w:t>个人名义开设的存折中，用于个人消费，并从</w:t>
      </w:r>
      <w:r>
        <w:rPr>
          <w:rFonts w:ascii="宋体" w:eastAsia="宋体" w:hAnsi="宋体" w:cs="宋体" w:hint="eastAsia"/>
          <w:color w:val="000000"/>
          <w:sz w:val="32"/>
          <w:szCs w:val="32"/>
        </w:rPr>
        <w:t>2003</w:t>
      </w:r>
      <w:r>
        <w:rPr>
          <w:rFonts w:ascii="宋体" w:eastAsia="宋体" w:hAnsi="宋体" w:cs="宋体" w:hint="eastAsia"/>
          <w:color w:val="000000"/>
          <w:sz w:val="32"/>
          <w:szCs w:val="32"/>
        </w:rPr>
        <w:t>年至今以拉赞助名义违规向企业收费，共计</w:t>
      </w:r>
      <w:r>
        <w:rPr>
          <w:rFonts w:ascii="宋体" w:eastAsia="宋体" w:hAnsi="宋体" w:cs="宋体" w:hint="eastAsia"/>
          <w:color w:val="000000"/>
          <w:sz w:val="32"/>
          <w:szCs w:val="32"/>
        </w:rPr>
        <w:t>23</w:t>
      </w:r>
      <w:r>
        <w:rPr>
          <w:rFonts w:ascii="宋体" w:eastAsia="宋体" w:hAnsi="宋体" w:cs="宋体" w:hint="eastAsia"/>
          <w:color w:val="000000"/>
          <w:sz w:val="32"/>
          <w:szCs w:val="32"/>
        </w:rPr>
        <w:t>万元，请问违反《黑龙江省优化营商环境条例》中哪章哪条？</w:t>
      </w:r>
    </w:p>
    <w:p w:rsidR="00EA5B80" w:rsidRDefault="008B1C61">
      <w:pPr>
        <w:adjustRightInd w:val="0"/>
        <w:snapToGrid w:val="0"/>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t>答：违背了《黑龙江省优化营商环境条例》第三章第三十八</w:t>
      </w:r>
      <w:r>
        <w:rPr>
          <w:rFonts w:ascii="宋体" w:eastAsia="宋体" w:hAnsi="宋体" w:cs="宋体" w:hint="eastAsia"/>
          <w:color w:val="000000"/>
          <w:sz w:val="32"/>
          <w:szCs w:val="32"/>
        </w:rPr>
        <w:lastRenderedPageBreak/>
        <w:t>条</w:t>
      </w:r>
      <w:r>
        <w:rPr>
          <w:rFonts w:ascii="宋体" w:eastAsia="宋体" w:hAnsi="宋体" w:cs="宋体" w:hint="eastAsia"/>
          <w:color w:val="000000"/>
          <w:sz w:val="32"/>
          <w:szCs w:val="32"/>
        </w:rPr>
        <w:t xml:space="preserve"> </w:t>
      </w:r>
      <w:r>
        <w:rPr>
          <w:rFonts w:ascii="宋体" w:eastAsia="宋体" w:hAnsi="宋体" w:cs="宋体" w:hint="eastAsia"/>
          <w:color w:val="000000"/>
          <w:sz w:val="32"/>
          <w:szCs w:val="32"/>
        </w:rPr>
        <w:t>违法确定收费标准、违法收取费用的违法违规行为；</w:t>
      </w:r>
    </w:p>
    <w:p w:rsidR="00EA5B80" w:rsidRDefault="008B1C61">
      <w:pPr>
        <w:numPr>
          <w:ilvl w:val="0"/>
          <w:numId w:val="7"/>
        </w:numPr>
        <w:adjustRightInd w:val="0"/>
        <w:snapToGrid w:val="0"/>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t>XX</w:t>
      </w:r>
      <w:r>
        <w:rPr>
          <w:rFonts w:ascii="宋体" w:eastAsia="宋体" w:hAnsi="宋体" w:cs="宋体" w:hint="eastAsia"/>
          <w:color w:val="000000"/>
          <w:sz w:val="32"/>
          <w:szCs w:val="32"/>
        </w:rPr>
        <w:t>市政务服务中心社保窗口工作人员李</w:t>
      </w:r>
      <w:r>
        <w:rPr>
          <w:rFonts w:ascii="宋体" w:eastAsia="宋体" w:hAnsi="宋体" w:cs="宋体" w:hint="eastAsia"/>
          <w:color w:val="000000"/>
          <w:sz w:val="32"/>
          <w:szCs w:val="32"/>
        </w:rPr>
        <w:t>XX</w:t>
      </w:r>
      <w:r>
        <w:rPr>
          <w:rFonts w:ascii="宋体" w:eastAsia="宋体" w:hAnsi="宋体" w:cs="宋体" w:hint="eastAsia"/>
          <w:color w:val="000000"/>
          <w:sz w:val="32"/>
          <w:szCs w:val="32"/>
        </w:rPr>
        <w:t>，工作失职，导致办事群众张</w:t>
      </w:r>
      <w:r>
        <w:rPr>
          <w:rFonts w:ascii="宋体" w:eastAsia="宋体" w:hAnsi="宋体" w:cs="宋体" w:hint="eastAsia"/>
          <w:color w:val="000000"/>
          <w:sz w:val="32"/>
          <w:szCs w:val="32"/>
        </w:rPr>
        <w:t>X</w:t>
      </w:r>
      <w:r>
        <w:rPr>
          <w:rFonts w:ascii="宋体" w:eastAsia="宋体" w:hAnsi="宋体" w:cs="宋体" w:hint="eastAsia"/>
          <w:color w:val="000000"/>
          <w:sz w:val="32"/>
          <w:szCs w:val="32"/>
        </w:rPr>
        <w:t>养老保险补录信息遗失，张</w:t>
      </w:r>
      <w:r>
        <w:rPr>
          <w:rFonts w:ascii="宋体" w:eastAsia="宋体" w:hAnsi="宋体" w:cs="宋体" w:hint="eastAsia"/>
          <w:color w:val="000000"/>
          <w:sz w:val="32"/>
          <w:szCs w:val="32"/>
        </w:rPr>
        <w:t>X</w:t>
      </w:r>
      <w:r>
        <w:rPr>
          <w:rFonts w:ascii="宋体" w:eastAsia="宋体" w:hAnsi="宋体" w:cs="宋体" w:hint="eastAsia"/>
          <w:color w:val="000000"/>
          <w:sz w:val="32"/>
          <w:szCs w:val="32"/>
        </w:rPr>
        <w:t>多次向政务服务中心社保窗口反映，始终无人帮助查询办理，请问违反《黑龙江省优</w:t>
      </w:r>
      <w:r>
        <w:rPr>
          <w:rFonts w:ascii="宋体" w:eastAsia="宋体" w:hAnsi="宋体" w:cs="宋体" w:hint="eastAsia"/>
          <w:color w:val="000000"/>
          <w:sz w:val="32"/>
          <w:szCs w:val="32"/>
        </w:rPr>
        <w:t>化营商环境条例》中哪章哪条？</w:t>
      </w:r>
    </w:p>
    <w:p w:rsidR="00EA5B80" w:rsidRDefault="008B1C61">
      <w:pPr>
        <w:adjustRightInd w:val="0"/>
        <w:snapToGrid w:val="0"/>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t>答：违背了第二章</w:t>
      </w:r>
    </w:p>
    <w:p w:rsidR="00EA5B80" w:rsidRDefault="008B1C61">
      <w:pPr>
        <w:adjustRightInd w:val="0"/>
        <w:snapToGrid w:val="0"/>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t>第十条</w:t>
      </w:r>
      <w:r>
        <w:rPr>
          <w:rFonts w:ascii="宋体" w:eastAsia="宋体" w:hAnsi="宋体" w:cs="宋体" w:hint="eastAsia"/>
          <w:color w:val="000000"/>
          <w:sz w:val="32"/>
          <w:szCs w:val="32"/>
        </w:rPr>
        <w:t xml:space="preserve"> </w:t>
      </w:r>
      <w:r>
        <w:rPr>
          <w:rFonts w:ascii="宋体" w:eastAsia="宋体" w:hAnsi="宋体" w:cs="宋体" w:hint="eastAsia"/>
          <w:color w:val="000000"/>
          <w:sz w:val="32"/>
          <w:szCs w:val="32"/>
        </w:rPr>
        <w:t>“马上办、网上办、就近办、一次办、我帮办”工作机制。</w:t>
      </w:r>
    </w:p>
    <w:p w:rsidR="00EA5B80" w:rsidRDefault="008B1C61">
      <w:pPr>
        <w:adjustRightInd w:val="0"/>
        <w:snapToGrid w:val="0"/>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t>第十一条</w:t>
      </w:r>
      <w:r>
        <w:rPr>
          <w:rFonts w:ascii="宋体" w:eastAsia="宋体" w:hAnsi="宋体" w:cs="宋体" w:hint="eastAsia"/>
          <w:color w:val="000000"/>
          <w:sz w:val="32"/>
          <w:szCs w:val="32"/>
        </w:rPr>
        <w:t xml:space="preserve"> </w:t>
      </w:r>
      <w:r>
        <w:rPr>
          <w:rFonts w:ascii="宋体" w:eastAsia="宋体" w:hAnsi="宋体" w:cs="宋体" w:hint="eastAsia"/>
          <w:color w:val="000000"/>
          <w:sz w:val="32"/>
          <w:szCs w:val="32"/>
        </w:rPr>
        <w:t>政务服务机构应当设置自助办事设备并指定专门的工作人员提供咨询、指导服务。</w:t>
      </w:r>
    </w:p>
    <w:p w:rsidR="00EA5B80" w:rsidRDefault="008B1C61">
      <w:pPr>
        <w:numPr>
          <w:ilvl w:val="0"/>
          <w:numId w:val="7"/>
        </w:numPr>
        <w:adjustRightInd w:val="0"/>
        <w:snapToGrid w:val="0"/>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t>X</w:t>
      </w:r>
      <w:r>
        <w:rPr>
          <w:rFonts w:ascii="宋体" w:eastAsia="宋体" w:hAnsi="宋体" w:cs="宋体" w:hint="eastAsia"/>
          <w:color w:val="000000"/>
          <w:sz w:val="32"/>
          <w:szCs w:val="32"/>
        </w:rPr>
        <w:t>局财务科长耿</w:t>
      </w:r>
      <w:r>
        <w:rPr>
          <w:rFonts w:ascii="宋体" w:eastAsia="宋体" w:hAnsi="宋体" w:cs="宋体" w:hint="eastAsia"/>
          <w:color w:val="000000"/>
          <w:sz w:val="32"/>
          <w:szCs w:val="32"/>
        </w:rPr>
        <w:t>X</w:t>
      </w:r>
      <w:r>
        <w:rPr>
          <w:rFonts w:ascii="宋体" w:eastAsia="宋体" w:hAnsi="宋体" w:cs="宋体" w:hint="eastAsia"/>
          <w:color w:val="000000"/>
          <w:sz w:val="32"/>
          <w:szCs w:val="32"/>
        </w:rPr>
        <w:t>长期利用职务便利，多次接受他人的请托，暗箱操作，破坏公平竞争的招投标环境，为供应商在套取奖励款、拨付促销费、缓交押金、保险业务关照等事项上提供帮助，非法收受他人给予的现金、购物卡、支付消费款合计人民币</w:t>
      </w:r>
      <w:r>
        <w:rPr>
          <w:rFonts w:ascii="宋体" w:eastAsia="宋体" w:hAnsi="宋体" w:cs="宋体" w:hint="eastAsia"/>
          <w:color w:val="000000"/>
          <w:sz w:val="32"/>
          <w:szCs w:val="32"/>
        </w:rPr>
        <w:t>196</w:t>
      </w:r>
      <w:r>
        <w:rPr>
          <w:rFonts w:ascii="宋体" w:eastAsia="宋体" w:hAnsi="宋体" w:cs="宋体" w:hint="eastAsia"/>
          <w:color w:val="000000"/>
          <w:sz w:val="32"/>
          <w:szCs w:val="32"/>
        </w:rPr>
        <w:t>万余元。请问违反《黑龙江省优化营商环境条例》中哪章哪条？</w:t>
      </w:r>
    </w:p>
    <w:p w:rsidR="00EA5B80" w:rsidRDefault="008B1C61">
      <w:pPr>
        <w:adjustRightInd w:val="0"/>
        <w:snapToGrid w:val="0"/>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t>答：第五章第五十四条</w:t>
      </w:r>
      <w:r>
        <w:rPr>
          <w:rFonts w:ascii="宋体" w:eastAsia="宋体" w:hAnsi="宋体" w:cs="宋体" w:hint="eastAsia"/>
          <w:color w:val="000000"/>
          <w:sz w:val="32"/>
          <w:szCs w:val="32"/>
        </w:rPr>
        <w:t xml:space="preserve"> </w:t>
      </w:r>
      <w:r>
        <w:rPr>
          <w:rFonts w:ascii="宋体" w:eastAsia="宋体" w:hAnsi="宋体" w:cs="宋体" w:hint="eastAsia"/>
          <w:color w:val="000000"/>
          <w:sz w:val="32"/>
          <w:szCs w:val="32"/>
        </w:rPr>
        <w:t>各级人民政府和有</w:t>
      </w:r>
      <w:r>
        <w:rPr>
          <w:rFonts w:ascii="宋体" w:eastAsia="宋体" w:hAnsi="宋体" w:cs="宋体" w:hint="eastAsia"/>
          <w:color w:val="000000"/>
          <w:sz w:val="32"/>
          <w:szCs w:val="32"/>
        </w:rPr>
        <w:t>关部门、监察机关、司法机关及其工作人员不得有下列行为：</w:t>
      </w:r>
    </w:p>
    <w:p w:rsidR="00EA5B80" w:rsidRDefault="008B1C61">
      <w:pPr>
        <w:adjustRightInd w:val="0"/>
        <w:snapToGrid w:val="0"/>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t>滥用权力袒护有关市场主体进行不正当竞争；</w:t>
      </w:r>
    </w:p>
    <w:p w:rsidR="00EA5B80" w:rsidRDefault="008B1C61">
      <w:pPr>
        <w:adjustRightInd w:val="0"/>
        <w:snapToGrid w:val="0"/>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t>强制或者变相强制市场主体购买指定商品，接受有偿服务、有偿宣传或者征订报刊、图书、音像资料等；</w:t>
      </w:r>
    </w:p>
    <w:p w:rsidR="00EA5B80" w:rsidRDefault="008B1C61">
      <w:pPr>
        <w:numPr>
          <w:ilvl w:val="0"/>
          <w:numId w:val="7"/>
        </w:numPr>
        <w:adjustRightInd w:val="0"/>
        <w:snapToGrid w:val="0"/>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t>吕</w:t>
      </w:r>
      <w:r>
        <w:rPr>
          <w:rFonts w:ascii="宋体" w:eastAsia="宋体" w:hAnsi="宋体" w:cs="宋体" w:hint="eastAsia"/>
          <w:color w:val="000000"/>
          <w:sz w:val="32"/>
          <w:szCs w:val="32"/>
        </w:rPr>
        <w:t>X</w:t>
      </w:r>
      <w:r>
        <w:rPr>
          <w:rFonts w:ascii="宋体" w:eastAsia="宋体" w:hAnsi="宋体" w:cs="宋体" w:hint="eastAsia"/>
          <w:color w:val="000000"/>
          <w:sz w:val="32"/>
          <w:szCs w:val="32"/>
        </w:rPr>
        <w:t>利用其担任城市东路扩建、周边旧城改造及安置区项目拆迁组成员的职务便利，为评估公司和被拆迁户在承接评估业务、拆迁安置补偿等方面谋取利益，非法收受现金</w:t>
      </w:r>
      <w:r>
        <w:rPr>
          <w:rFonts w:ascii="宋体" w:eastAsia="宋体" w:hAnsi="宋体" w:cs="宋体" w:hint="eastAsia"/>
          <w:color w:val="000000"/>
          <w:sz w:val="32"/>
          <w:szCs w:val="32"/>
        </w:rPr>
        <w:t>109.5</w:t>
      </w:r>
      <w:r>
        <w:rPr>
          <w:rFonts w:ascii="宋体" w:eastAsia="宋体" w:hAnsi="宋体" w:cs="宋体" w:hint="eastAsia"/>
          <w:color w:val="000000"/>
          <w:sz w:val="32"/>
          <w:szCs w:val="32"/>
        </w:rPr>
        <w:lastRenderedPageBreak/>
        <w:t>万元（其中个人实得</w:t>
      </w:r>
      <w:r>
        <w:rPr>
          <w:rFonts w:ascii="宋体" w:eastAsia="宋体" w:hAnsi="宋体" w:cs="宋体" w:hint="eastAsia"/>
          <w:color w:val="000000"/>
          <w:sz w:val="32"/>
          <w:szCs w:val="32"/>
        </w:rPr>
        <w:t>88</w:t>
      </w:r>
      <w:r>
        <w:rPr>
          <w:rFonts w:ascii="宋体" w:eastAsia="宋体" w:hAnsi="宋体" w:cs="宋体" w:hint="eastAsia"/>
          <w:color w:val="000000"/>
          <w:sz w:val="32"/>
          <w:szCs w:val="32"/>
        </w:rPr>
        <w:t>万元）。请问违反《黑龙江省优化营商环境条例》中哪章哪条？</w:t>
      </w:r>
    </w:p>
    <w:p w:rsidR="00EA5B80" w:rsidRDefault="008B1C61">
      <w:pPr>
        <w:adjustRightInd w:val="0"/>
        <w:snapToGrid w:val="0"/>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t>答：第五章第五十四条</w:t>
      </w:r>
      <w:r>
        <w:rPr>
          <w:rFonts w:ascii="宋体" w:eastAsia="宋体" w:hAnsi="宋体" w:cs="宋体" w:hint="eastAsia"/>
          <w:color w:val="000000"/>
          <w:sz w:val="32"/>
          <w:szCs w:val="32"/>
        </w:rPr>
        <w:t xml:space="preserve"> </w:t>
      </w:r>
      <w:r>
        <w:rPr>
          <w:rFonts w:ascii="宋体" w:eastAsia="宋体" w:hAnsi="宋体" w:cs="宋体" w:hint="eastAsia"/>
          <w:color w:val="000000"/>
          <w:sz w:val="32"/>
          <w:szCs w:val="32"/>
        </w:rPr>
        <w:t>各级人民政府和有关部门、监察机关、司法机关及其工作人员不得</w:t>
      </w:r>
      <w:r>
        <w:rPr>
          <w:rFonts w:ascii="宋体" w:eastAsia="宋体" w:hAnsi="宋体" w:cs="宋体" w:hint="eastAsia"/>
          <w:color w:val="000000"/>
          <w:sz w:val="32"/>
          <w:szCs w:val="32"/>
        </w:rPr>
        <w:t>有下列行为：</w:t>
      </w:r>
    </w:p>
    <w:p w:rsidR="00EA5B80" w:rsidRDefault="008B1C61">
      <w:pPr>
        <w:adjustRightInd w:val="0"/>
        <w:snapToGrid w:val="0"/>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t>（一）干预工程建设、采购或者对合作者的自由选择；</w:t>
      </w:r>
    </w:p>
    <w:p w:rsidR="00EA5B80" w:rsidRDefault="008B1C61">
      <w:pPr>
        <w:adjustRightInd w:val="0"/>
        <w:snapToGrid w:val="0"/>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t>（二）滥用权力袒护有关市场主体进行不正当竞争；</w:t>
      </w:r>
    </w:p>
    <w:p w:rsidR="00EA5B80" w:rsidRDefault="008B1C61">
      <w:pPr>
        <w:adjustRightInd w:val="0"/>
        <w:snapToGrid w:val="0"/>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t>（十一）其他损害营商环境或者侵害市场主体合法权益的行为。</w:t>
      </w:r>
    </w:p>
    <w:p w:rsidR="00EA5B80" w:rsidRDefault="008B1C61">
      <w:pPr>
        <w:numPr>
          <w:ilvl w:val="0"/>
          <w:numId w:val="7"/>
        </w:numPr>
        <w:adjustRightInd w:val="0"/>
        <w:snapToGrid w:val="0"/>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t>XX</w:t>
      </w:r>
      <w:r>
        <w:rPr>
          <w:rFonts w:ascii="宋体" w:eastAsia="宋体" w:hAnsi="宋体" w:cs="宋体" w:hint="eastAsia"/>
          <w:color w:val="000000"/>
          <w:sz w:val="32"/>
          <w:szCs w:val="32"/>
        </w:rPr>
        <w:t>市区政府执法局长期租用企业商业用房，拒不支付房租。经督办，</w:t>
      </w:r>
      <w:r>
        <w:rPr>
          <w:rFonts w:ascii="宋体" w:eastAsia="宋体" w:hAnsi="宋体" w:cs="宋体" w:hint="eastAsia"/>
          <w:color w:val="000000"/>
          <w:sz w:val="32"/>
          <w:szCs w:val="32"/>
        </w:rPr>
        <w:t>XX</w:t>
      </w:r>
      <w:r>
        <w:rPr>
          <w:rFonts w:ascii="宋体" w:eastAsia="宋体" w:hAnsi="宋体" w:cs="宋体" w:hint="eastAsia"/>
          <w:color w:val="000000"/>
          <w:sz w:val="32"/>
          <w:szCs w:val="32"/>
        </w:rPr>
        <w:t>市区政府在整改方案中承诺</w:t>
      </w:r>
      <w:r>
        <w:rPr>
          <w:rFonts w:ascii="宋体" w:eastAsia="宋体" w:hAnsi="宋体" w:cs="宋体" w:hint="eastAsia"/>
          <w:color w:val="000000"/>
          <w:sz w:val="32"/>
          <w:szCs w:val="32"/>
        </w:rPr>
        <w:t>3</w:t>
      </w:r>
      <w:r>
        <w:rPr>
          <w:rFonts w:ascii="宋体" w:eastAsia="宋体" w:hAnsi="宋体" w:cs="宋体" w:hint="eastAsia"/>
          <w:color w:val="000000"/>
          <w:sz w:val="32"/>
          <w:szCs w:val="32"/>
        </w:rPr>
        <w:t>个月内解决，区政府某工作人员虽然履行承诺，但在其间收取履行承诺好处费。请问违反《黑龙江省优化营商环境条例》中哪章哪条？</w:t>
      </w:r>
    </w:p>
    <w:p w:rsidR="00EA5B80" w:rsidRDefault="008B1C61">
      <w:pPr>
        <w:adjustRightInd w:val="0"/>
        <w:snapToGrid w:val="0"/>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t>答：第五章第五十四条</w:t>
      </w:r>
      <w:r>
        <w:rPr>
          <w:rFonts w:ascii="宋体" w:eastAsia="宋体" w:hAnsi="宋体" w:cs="宋体" w:hint="eastAsia"/>
          <w:color w:val="000000"/>
          <w:sz w:val="32"/>
          <w:szCs w:val="32"/>
        </w:rPr>
        <w:t xml:space="preserve"> </w:t>
      </w:r>
      <w:r>
        <w:rPr>
          <w:rFonts w:ascii="宋体" w:eastAsia="宋体" w:hAnsi="宋体" w:cs="宋体" w:hint="eastAsia"/>
          <w:color w:val="000000"/>
          <w:sz w:val="32"/>
          <w:szCs w:val="32"/>
        </w:rPr>
        <w:t>各级人民政府和有关部门、监察机关、司法机关及其工作人员不得有下列行为：</w:t>
      </w:r>
    </w:p>
    <w:p w:rsidR="00EA5B80" w:rsidRDefault="008B1C61">
      <w:pPr>
        <w:adjustRightInd w:val="0"/>
        <w:snapToGrid w:val="0"/>
        <w:spacing w:line="560" w:lineRule="exact"/>
        <w:rPr>
          <w:rFonts w:ascii="宋体" w:eastAsia="宋体" w:hAnsi="宋体" w:cs="宋体"/>
          <w:sz w:val="32"/>
          <w:szCs w:val="32"/>
        </w:rPr>
      </w:pPr>
      <w:r>
        <w:rPr>
          <w:rFonts w:ascii="宋体" w:eastAsia="宋体" w:hAnsi="宋体" w:cs="宋体" w:hint="eastAsia"/>
          <w:color w:val="000000"/>
          <w:sz w:val="32"/>
          <w:szCs w:val="32"/>
        </w:rPr>
        <w:t>强制或者变相强制市场主体购买指定商品</w:t>
      </w:r>
      <w:r>
        <w:rPr>
          <w:rFonts w:ascii="宋体" w:eastAsia="宋体" w:hAnsi="宋体" w:cs="宋体" w:hint="eastAsia"/>
          <w:color w:val="000000"/>
          <w:sz w:val="32"/>
          <w:szCs w:val="32"/>
        </w:rPr>
        <w:t>，接受有偿服务、有偿宣传或者征订报刊、图书、音像资料等；</w:t>
      </w:r>
    </w:p>
    <w:p w:rsidR="00EA5B80" w:rsidRDefault="008B1C61">
      <w:pPr>
        <w:pStyle w:val="a0"/>
        <w:spacing w:line="560" w:lineRule="exact"/>
        <w:ind w:leftChars="0" w:left="0"/>
        <w:jc w:val="left"/>
        <w:rPr>
          <w:rFonts w:ascii="宋体" w:eastAsia="宋体" w:hAnsi="宋体" w:cs="宋体"/>
          <w:szCs w:val="32"/>
        </w:rPr>
      </w:pPr>
      <w:r>
        <w:rPr>
          <w:rFonts w:ascii="宋体" w:eastAsia="宋体" w:hAnsi="宋体" w:cs="宋体" w:hint="eastAsia"/>
          <w:szCs w:val="32"/>
        </w:rPr>
        <w:t>四、加赛题</w:t>
      </w:r>
    </w:p>
    <w:p w:rsidR="00EA5B80" w:rsidRDefault="008B1C61">
      <w:pPr>
        <w:pStyle w:val="a0"/>
        <w:spacing w:line="560" w:lineRule="exact"/>
        <w:ind w:leftChars="0" w:left="0"/>
        <w:rPr>
          <w:rFonts w:ascii="宋体" w:eastAsia="宋体" w:hAnsi="宋体" w:cs="宋体"/>
          <w:szCs w:val="32"/>
        </w:rPr>
      </w:pPr>
      <w:r>
        <w:rPr>
          <w:rFonts w:ascii="宋体" w:eastAsia="宋体" w:hAnsi="宋体" w:cs="宋体" w:hint="eastAsia"/>
          <w:szCs w:val="32"/>
        </w:rPr>
        <w:t>第一组</w:t>
      </w:r>
    </w:p>
    <w:p w:rsidR="00EA5B80" w:rsidRDefault="008B1C61">
      <w:pPr>
        <w:numPr>
          <w:ilvl w:val="0"/>
          <w:numId w:val="8"/>
        </w:numPr>
        <w:spacing w:line="560" w:lineRule="exact"/>
        <w:rPr>
          <w:rFonts w:ascii="宋体" w:eastAsia="宋体" w:hAnsi="宋体" w:cs="宋体"/>
          <w:sz w:val="32"/>
          <w:szCs w:val="32"/>
        </w:rPr>
      </w:pPr>
      <w:r>
        <w:rPr>
          <w:rFonts w:ascii="宋体" w:eastAsia="宋体" w:hAnsi="宋体" w:cs="宋体" w:hint="eastAsia"/>
          <w:sz w:val="32"/>
          <w:szCs w:val="32"/>
        </w:rPr>
        <w:t>可以通过专题询问、质询方式开展营商环境监督工作的部门是？</w:t>
      </w:r>
    </w:p>
    <w:p w:rsidR="00EA5B80" w:rsidRDefault="008B1C61">
      <w:pPr>
        <w:pStyle w:val="a0"/>
        <w:spacing w:line="560" w:lineRule="exact"/>
        <w:ind w:leftChars="0" w:left="0"/>
        <w:rPr>
          <w:rFonts w:ascii="宋体" w:eastAsia="宋体" w:hAnsi="宋体" w:cs="宋体"/>
          <w:color w:val="000000"/>
          <w:szCs w:val="32"/>
        </w:rPr>
      </w:pPr>
      <w:r>
        <w:rPr>
          <w:rFonts w:ascii="宋体" w:eastAsia="宋体" w:hAnsi="宋体" w:cs="宋体" w:hint="eastAsia"/>
          <w:szCs w:val="32"/>
        </w:rPr>
        <w:t>答案：</w:t>
      </w:r>
      <w:r>
        <w:rPr>
          <w:rFonts w:ascii="宋体" w:eastAsia="宋体" w:hAnsi="宋体" w:cs="宋体" w:hint="eastAsia"/>
          <w:color w:val="000000"/>
          <w:szCs w:val="32"/>
        </w:rPr>
        <w:t>县级以上人民代表大会常务委员</w:t>
      </w:r>
    </w:p>
    <w:p w:rsidR="00EA5B80" w:rsidRDefault="008B1C61">
      <w:pPr>
        <w:numPr>
          <w:ilvl w:val="0"/>
          <w:numId w:val="8"/>
        </w:numPr>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t xml:space="preserve"> </w:t>
      </w:r>
      <w:r>
        <w:rPr>
          <w:rFonts w:ascii="宋体" w:eastAsia="宋体" w:hAnsi="宋体" w:cs="宋体" w:hint="eastAsia"/>
          <w:color w:val="000000"/>
          <w:sz w:val="32"/>
          <w:szCs w:val="32"/>
        </w:rPr>
        <w:t>服务态度规范内容是什么</w:t>
      </w:r>
      <w:r>
        <w:rPr>
          <w:rFonts w:ascii="宋体" w:eastAsia="宋体" w:hAnsi="宋体" w:cs="宋体" w:hint="eastAsia"/>
          <w:color w:val="000000"/>
          <w:sz w:val="32"/>
          <w:szCs w:val="32"/>
        </w:rPr>
        <w:t>?</w:t>
      </w:r>
    </w:p>
    <w:p w:rsidR="00EA5B80" w:rsidRDefault="008B1C61">
      <w:pPr>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t>答：</w:t>
      </w:r>
      <w:r>
        <w:rPr>
          <w:rFonts w:ascii="宋体" w:eastAsia="宋体" w:hAnsi="宋体" w:cs="宋体" w:hint="eastAsia"/>
          <w:color w:val="000000"/>
          <w:sz w:val="32"/>
          <w:szCs w:val="32"/>
        </w:rPr>
        <w:t>服务办事要热心、咨询解答要耐心、办理业务要细心、对待批评要虚心、改正错误要诚心。</w:t>
      </w:r>
    </w:p>
    <w:p w:rsidR="00EA5B80" w:rsidRDefault="008B1C61">
      <w:pPr>
        <w:numPr>
          <w:ilvl w:val="0"/>
          <w:numId w:val="8"/>
        </w:numPr>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lastRenderedPageBreak/>
        <w:t>各级人民政府和有关部门、监察机关、司法机关及其工作人员</w:t>
      </w:r>
      <w:r>
        <w:rPr>
          <w:rFonts w:ascii="宋体" w:eastAsia="宋体" w:hAnsi="宋体" w:cs="宋体" w:hint="eastAsia"/>
          <w:color w:val="000000"/>
          <w:sz w:val="32"/>
          <w:szCs w:val="32"/>
        </w:rPr>
        <w:t>可不可以</w:t>
      </w:r>
      <w:r>
        <w:rPr>
          <w:rFonts w:ascii="宋体" w:eastAsia="宋体" w:hAnsi="宋体" w:cs="宋体" w:hint="eastAsia"/>
          <w:color w:val="000000"/>
          <w:sz w:val="32"/>
          <w:szCs w:val="32"/>
        </w:rPr>
        <w:t>强制或者变相强制市场主体购买指定商品，接受有偿服务、有偿宣传或者征订报刊、图书、音像资料等</w:t>
      </w:r>
      <w:r>
        <w:rPr>
          <w:rFonts w:ascii="宋体" w:eastAsia="宋体" w:hAnsi="宋体" w:cs="宋体" w:hint="eastAsia"/>
          <w:color w:val="000000"/>
          <w:sz w:val="32"/>
          <w:szCs w:val="32"/>
        </w:rPr>
        <w:t>？</w:t>
      </w:r>
    </w:p>
    <w:p w:rsidR="00EA5B80" w:rsidRDefault="008B1C61">
      <w:pPr>
        <w:pStyle w:val="a0"/>
        <w:spacing w:line="560" w:lineRule="exact"/>
        <w:ind w:leftChars="0" w:left="0"/>
        <w:rPr>
          <w:rFonts w:ascii="宋体" w:eastAsia="宋体" w:hAnsi="宋体" w:cs="宋体"/>
          <w:szCs w:val="32"/>
        </w:rPr>
      </w:pPr>
      <w:r>
        <w:rPr>
          <w:rFonts w:ascii="宋体" w:eastAsia="宋体" w:hAnsi="宋体" w:cs="宋体" w:hint="eastAsia"/>
          <w:szCs w:val="32"/>
        </w:rPr>
        <w:t>答案：不可以</w:t>
      </w:r>
    </w:p>
    <w:p w:rsidR="00EA5B80" w:rsidRDefault="008B1C61">
      <w:pPr>
        <w:numPr>
          <w:ilvl w:val="0"/>
          <w:numId w:val="8"/>
        </w:numPr>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t>各级人民政府和有关部门、监察机关、司法机关及其工作人员</w:t>
      </w:r>
      <w:r>
        <w:rPr>
          <w:rFonts w:ascii="宋体" w:eastAsia="宋体" w:hAnsi="宋体" w:cs="宋体" w:hint="eastAsia"/>
          <w:color w:val="000000"/>
          <w:sz w:val="32"/>
          <w:szCs w:val="32"/>
        </w:rPr>
        <w:t>可不可以</w:t>
      </w:r>
      <w:r>
        <w:rPr>
          <w:rFonts w:ascii="宋体" w:eastAsia="宋体" w:hAnsi="宋体" w:cs="宋体" w:hint="eastAsia"/>
          <w:color w:val="000000"/>
          <w:sz w:val="32"/>
          <w:szCs w:val="32"/>
        </w:rPr>
        <w:t>借用市场主体财物</w:t>
      </w:r>
      <w:r>
        <w:rPr>
          <w:rFonts w:ascii="宋体" w:eastAsia="宋体" w:hAnsi="宋体" w:cs="宋体" w:hint="eastAsia"/>
          <w:color w:val="000000"/>
          <w:sz w:val="32"/>
          <w:szCs w:val="32"/>
        </w:rPr>
        <w:t>？</w:t>
      </w:r>
    </w:p>
    <w:p w:rsidR="00EA5B80" w:rsidRDefault="008B1C61">
      <w:pPr>
        <w:pStyle w:val="a0"/>
        <w:spacing w:line="560" w:lineRule="exact"/>
        <w:ind w:leftChars="0" w:left="0"/>
        <w:rPr>
          <w:rFonts w:ascii="宋体" w:eastAsia="宋体" w:hAnsi="宋体" w:cs="宋体"/>
          <w:szCs w:val="32"/>
        </w:rPr>
      </w:pPr>
      <w:r>
        <w:rPr>
          <w:rFonts w:ascii="宋体" w:eastAsia="宋体" w:hAnsi="宋体" w:cs="宋体" w:hint="eastAsia"/>
          <w:szCs w:val="32"/>
        </w:rPr>
        <w:t>答案：不可以</w:t>
      </w:r>
    </w:p>
    <w:p w:rsidR="00EA5B80" w:rsidRDefault="008B1C61">
      <w:pPr>
        <w:numPr>
          <w:ilvl w:val="0"/>
          <w:numId w:val="8"/>
        </w:numPr>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t>各级人民政府和有关部门、监察机关、司法机关及其工作人员</w:t>
      </w:r>
      <w:r>
        <w:rPr>
          <w:rFonts w:ascii="宋体" w:eastAsia="宋体" w:hAnsi="宋体" w:cs="宋体" w:hint="eastAsia"/>
          <w:color w:val="000000"/>
          <w:sz w:val="32"/>
          <w:szCs w:val="32"/>
        </w:rPr>
        <w:t>可不可以</w:t>
      </w:r>
      <w:r>
        <w:rPr>
          <w:rFonts w:ascii="宋体" w:eastAsia="宋体" w:hAnsi="宋体" w:cs="宋体" w:hint="eastAsia"/>
          <w:color w:val="000000"/>
          <w:sz w:val="32"/>
          <w:szCs w:val="32"/>
        </w:rPr>
        <w:t>要求市场主体接受法律、法规规定之外的经营性培训</w:t>
      </w:r>
      <w:r>
        <w:rPr>
          <w:rFonts w:ascii="宋体" w:eastAsia="宋体" w:hAnsi="宋体" w:cs="宋体" w:hint="eastAsia"/>
          <w:color w:val="000000"/>
          <w:sz w:val="32"/>
          <w:szCs w:val="32"/>
        </w:rPr>
        <w:t>？</w:t>
      </w:r>
    </w:p>
    <w:p w:rsidR="00EA5B80" w:rsidRDefault="008B1C61">
      <w:pPr>
        <w:pStyle w:val="a0"/>
        <w:spacing w:line="560" w:lineRule="exact"/>
        <w:ind w:leftChars="0" w:left="0"/>
        <w:rPr>
          <w:rFonts w:ascii="宋体" w:eastAsia="宋体" w:hAnsi="宋体" w:cs="宋体"/>
          <w:szCs w:val="32"/>
        </w:rPr>
      </w:pPr>
      <w:r>
        <w:rPr>
          <w:rFonts w:ascii="宋体" w:eastAsia="宋体" w:hAnsi="宋体" w:cs="宋体" w:hint="eastAsia"/>
          <w:szCs w:val="32"/>
        </w:rPr>
        <w:t>答案：不可以</w:t>
      </w:r>
    </w:p>
    <w:p w:rsidR="00EA5B80" w:rsidRDefault="008B1C61">
      <w:pPr>
        <w:pStyle w:val="a0"/>
        <w:spacing w:line="560" w:lineRule="exact"/>
        <w:ind w:leftChars="0" w:left="0"/>
        <w:rPr>
          <w:rFonts w:ascii="宋体" w:eastAsia="宋体" w:hAnsi="宋体" w:cs="宋体"/>
          <w:szCs w:val="32"/>
        </w:rPr>
      </w:pPr>
      <w:r>
        <w:rPr>
          <w:rFonts w:ascii="宋体" w:eastAsia="宋体" w:hAnsi="宋体" w:cs="宋体" w:hint="eastAsia"/>
          <w:szCs w:val="32"/>
        </w:rPr>
        <w:t>第二组</w:t>
      </w:r>
    </w:p>
    <w:p w:rsidR="00EA5B80" w:rsidRDefault="008B1C61">
      <w:pPr>
        <w:numPr>
          <w:ilvl w:val="0"/>
          <w:numId w:val="9"/>
        </w:numPr>
        <w:tabs>
          <w:tab w:val="clear" w:pos="312"/>
        </w:tabs>
        <w:spacing w:line="560" w:lineRule="exact"/>
        <w:rPr>
          <w:rFonts w:ascii="宋体" w:eastAsia="宋体" w:hAnsi="宋体" w:cs="宋体"/>
          <w:sz w:val="32"/>
          <w:szCs w:val="32"/>
        </w:rPr>
      </w:pPr>
      <w:r>
        <w:rPr>
          <w:rFonts w:ascii="宋体" w:eastAsia="宋体" w:hAnsi="宋体" w:cs="宋体" w:hint="eastAsia"/>
          <w:sz w:val="32"/>
          <w:szCs w:val="32"/>
        </w:rPr>
        <w:t>市场主体应当遵守法律、法规和哪些规则从而可以做到自觉维护市场秩序？</w:t>
      </w:r>
    </w:p>
    <w:p w:rsidR="00EA5B80" w:rsidRDefault="008B1C61">
      <w:pPr>
        <w:spacing w:line="560" w:lineRule="exact"/>
        <w:rPr>
          <w:rFonts w:ascii="宋体" w:eastAsia="宋体" w:hAnsi="宋体" w:cs="宋体"/>
          <w:sz w:val="32"/>
          <w:szCs w:val="32"/>
        </w:rPr>
      </w:pPr>
      <w:r>
        <w:rPr>
          <w:rFonts w:ascii="宋体" w:eastAsia="宋体" w:hAnsi="宋体" w:cs="宋体" w:hint="eastAsia"/>
          <w:sz w:val="32"/>
          <w:szCs w:val="32"/>
        </w:rPr>
        <w:t>答：社会公德、商业道德，诚实守信、公平竞争。</w:t>
      </w:r>
    </w:p>
    <w:p w:rsidR="00EA5B80" w:rsidRDefault="008B1C61">
      <w:pPr>
        <w:numPr>
          <w:ilvl w:val="0"/>
          <w:numId w:val="9"/>
        </w:numPr>
        <w:tabs>
          <w:tab w:val="clear" w:pos="312"/>
        </w:tabs>
        <w:spacing w:line="560" w:lineRule="exact"/>
        <w:rPr>
          <w:rFonts w:ascii="宋体" w:eastAsia="宋体" w:hAnsi="宋体" w:cs="宋体"/>
          <w:sz w:val="32"/>
          <w:szCs w:val="32"/>
        </w:rPr>
      </w:pPr>
      <w:r>
        <w:rPr>
          <w:rFonts w:ascii="宋体" w:eastAsia="宋体" w:hAnsi="宋体" w:cs="宋体" w:hint="eastAsia"/>
          <w:sz w:val="32"/>
          <w:szCs w:val="32"/>
        </w:rPr>
        <w:t xml:space="preserve"> </w:t>
      </w:r>
      <w:r>
        <w:rPr>
          <w:rFonts w:ascii="宋体" w:eastAsia="宋体" w:hAnsi="宋体" w:cs="宋体" w:hint="eastAsia"/>
          <w:sz w:val="32"/>
          <w:szCs w:val="32"/>
        </w:rPr>
        <w:t>各级人民政府和有关部门在优化营商环境工作中应该有哪些要求？</w:t>
      </w:r>
    </w:p>
    <w:p w:rsidR="00EA5B80" w:rsidRDefault="008B1C61">
      <w:pPr>
        <w:spacing w:line="560" w:lineRule="exact"/>
        <w:rPr>
          <w:rFonts w:ascii="宋体" w:eastAsia="宋体" w:hAnsi="宋体" w:cs="宋体"/>
          <w:sz w:val="32"/>
          <w:szCs w:val="32"/>
        </w:rPr>
      </w:pPr>
      <w:r>
        <w:rPr>
          <w:rFonts w:ascii="宋体" w:eastAsia="宋体" w:hAnsi="宋体" w:cs="宋体" w:hint="eastAsia"/>
          <w:sz w:val="32"/>
          <w:szCs w:val="32"/>
        </w:rPr>
        <w:t>答：统一规范、减少环节、优化程序、高效便捷。</w:t>
      </w:r>
    </w:p>
    <w:p w:rsidR="00EA5B80" w:rsidRDefault="008B1C61">
      <w:pPr>
        <w:numPr>
          <w:ilvl w:val="0"/>
          <w:numId w:val="9"/>
        </w:numPr>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t>各级人民政府和有关部门、监察机关、司法机关及其工作人员</w:t>
      </w:r>
      <w:r>
        <w:rPr>
          <w:rFonts w:ascii="宋体" w:eastAsia="宋体" w:hAnsi="宋体" w:cs="宋体" w:hint="eastAsia"/>
          <w:color w:val="000000"/>
          <w:sz w:val="32"/>
          <w:szCs w:val="32"/>
        </w:rPr>
        <w:t>可不可以</w:t>
      </w:r>
      <w:r>
        <w:rPr>
          <w:rFonts w:ascii="宋体" w:eastAsia="宋体" w:hAnsi="宋体" w:cs="宋体" w:hint="eastAsia"/>
          <w:color w:val="000000"/>
          <w:sz w:val="32"/>
          <w:szCs w:val="32"/>
        </w:rPr>
        <w:t>强制或者变相强制市场主体在接受有关检查时暂停法律、法</w:t>
      </w:r>
      <w:r>
        <w:rPr>
          <w:rFonts w:ascii="宋体" w:eastAsia="宋体" w:hAnsi="宋体" w:cs="宋体" w:hint="eastAsia"/>
          <w:color w:val="000000"/>
          <w:sz w:val="32"/>
          <w:szCs w:val="32"/>
        </w:rPr>
        <w:t>规许可的正常生产经营活动</w:t>
      </w:r>
      <w:r>
        <w:rPr>
          <w:rFonts w:ascii="宋体" w:eastAsia="宋体" w:hAnsi="宋体" w:cs="宋体" w:hint="eastAsia"/>
          <w:color w:val="000000"/>
          <w:sz w:val="32"/>
          <w:szCs w:val="32"/>
        </w:rPr>
        <w:t>？</w:t>
      </w:r>
    </w:p>
    <w:p w:rsidR="00EA5B80" w:rsidRDefault="008B1C61">
      <w:pPr>
        <w:pStyle w:val="a0"/>
        <w:spacing w:line="560" w:lineRule="exact"/>
        <w:ind w:leftChars="0" w:left="0"/>
        <w:rPr>
          <w:rFonts w:ascii="宋体" w:eastAsia="宋体" w:hAnsi="宋体" w:cs="宋体"/>
          <w:szCs w:val="32"/>
        </w:rPr>
      </w:pPr>
      <w:r>
        <w:rPr>
          <w:rFonts w:ascii="宋体" w:eastAsia="宋体" w:hAnsi="宋体" w:cs="宋体" w:hint="eastAsia"/>
          <w:szCs w:val="32"/>
        </w:rPr>
        <w:t>答案：不可以</w:t>
      </w:r>
    </w:p>
    <w:p w:rsidR="00EA5B80" w:rsidRDefault="008B1C61">
      <w:pPr>
        <w:numPr>
          <w:ilvl w:val="0"/>
          <w:numId w:val="9"/>
        </w:numPr>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t>各级人民政府和有关部门、监察机关、司法机关及其工作人员</w:t>
      </w:r>
      <w:r>
        <w:rPr>
          <w:rFonts w:ascii="宋体" w:eastAsia="宋体" w:hAnsi="宋体" w:cs="宋体" w:hint="eastAsia"/>
          <w:color w:val="000000"/>
          <w:sz w:val="32"/>
          <w:szCs w:val="32"/>
        </w:rPr>
        <w:t>可不可以</w:t>
      </w:r>
      <w:r>
        <w:rPr>
          <w:rFonts w:ascii="宋体" w:eastAsia="宋体" w:hAnsi="宋体" w:cs="宋体" w:hint="eastAsia"/>
          <w:color w:val="000000"/>
          <w:sz w:val="32"/>
          <w:szCs w:val="32"/>
        </w:rPr>
        <w:t>泄露涉及市场主体商业秘密的信息</w:t>
      </w:r>
      <w:r>
        <w:rPr>
          <w:rFonts w:ascii="宋体" w:eastAsia="宋体" w:hAnsi="宋体" w:cs="宋体" w:hint="eastAsia"/>
          <w:color w:val="000000"/>
          <w:sz w:val="32"/>
          <w:szCs w:val="32"/>
        </w:rPr>
        <w:t>？</w:t>
      </w:r>
    </w:p>
    <w:p w:rsidR="00EA5B80" w:rsidRDefault="008B1C61">
      <w:pPr>
        <w:pStyle w:val="a0"/>
        <w:spacing w:line="560" w:lineRule="exact"/>
        <w:ind w:leftChars="0" w:left="0"/>
        <w:rPr>
          <w:rFonts w:ascii="宋体" w:eastAsia="宋体" w:hAnsi="宋体" w:cs="宋体"/>
          <w:szCs w:val="32"/>
        </w:rPr>
      </w:pPr>
      <w:r>
        <w:rPr>
          <w:rFonts w:ascii="宋体" w:eastAsia="宋体" w:hAnsi="宋体" w:cs="宋体" w:hint="eastAsia"/>
          <w:szCs w:val="32"/>
        </w:rPr>
        <w:lastRenderedPageBreak/>
        <w:t>答案：不可以</w:t>
      </w:r>
    </w:p>
    <w:p w:rsidR="00EA5B80" w:rsidRDefault="008B1C61">
      <w:pPr>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t xml:space="preserve">5. </w:t>
      </w:r>
      <w:r>
        <w:rPr>
          <w:rFonts w:ascii="宋体" w:eastAsia="宋体" w:hAnsi="宋体" w:cs="宋体" w:hint="eastAsia"/>
          <w:color w:val="000000"/>
          <w:sz w:val="32"/>
          <w:szCs w:val="32"/>
        </w:rPr>
        <w:t>各级人民政府和有关部门、监察机关、司法机关及其工作人员</w:t>
      </w:r>
      <w:r>
        <w:rPr>
          <w:rFonts w:ascii="宋体" w:eastAsia="宋体" w:hAnsi="宋体" w:cs="宋体" w:hint="eastAsia"/>
          <w:color w:val="000000"/>
          <w:sz w:val="32"/>
          <w:szCs w:val="32"/>
        </w:rPr>
        <w:t>可不可以</w:t>
      </w:r>
      <w:r>
        <w:rPr>
          <w:rFonts w:ascii="宋体" w:eastAsia="宋体" w:hAnsi="宋体" w:cs="宋体" w:hint="eastAsia"/>
          <w:color w:val="000000"/>
          <w:sz w:val="32"/>
          <w:szCs w:val="32"/>
        </w:rPr>
        <w:t>以市场主体名义借款给其他单位、个人使用</w:t>
      </w:r>
      <w:r>
        <w:rPr>
          <w:rFonts w:ascii="宋体" w:eastAsia="宋体" w:hAnsi="宋体" w:cs="宋体" w:hint="eastAsia"/>
          <w:color w:val="000000"/>
          <w:sz w:val="32"/>
          <w:szCs w:val="32"/>
        </w:rPr>
        <w:t>？</w:t>
      </w:r>
    </w:p>
    <w:p w:rsidR="00EA5B80" w:rsidRDefault="008B1C61">
      <w:pPr>
        <w:pStyle w:val="a0"/>
        <w:spacing w:line="560" w:lineRule="exact"/>
        <w:ind w:leftChars="0" w:left="0"/>
        <w:rPr>
          <w:rFonts w:ascii="宋体" w:eastAsia="宋体" w:hAnsi="宋体" w:cs="宋体"/>
          <w:szCs w:val="32"/>
        </w:rPr>
      </w:pPr>
      <w:r>
        <w:rPr>
          <w:rFonts w:ascii="宋体" w:eastAsia="宋体" w:hAnsi="宋体" w:cs="宋体" w:hint="eastAsia"/>
          <w:szCs w:val="32"/>
        </w:rPr>
        <w:t>答案：不可以</w:t>
      </w:r>
    </w:p>
    <w:p w:rsidR="00EA5B80" w:rsidRDefault="00EA5B80">
      <w:pPr>
        <w:pStyle w:val="a0"/>
        <w:ind w:leftChars="0" w:left="0"/>
        <w:rPr>
          <w:rFonts w:ascii="宋体" w:eastAsia="宋体" w:hAnsi="宋体" w:cs="宋体"/>
          <w:szCs w:val="32"/>
        </w:rPr>
      </w:pPr>
    </w:p>
    <w:sectPr w:rsidR="00EA5B80" w:rsidSect="00EA5B8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CC0584"/>
    <w:multiLevelType w:val="singleLevel"/>
    <w:tmpl w:val="8ACC0584"/>
    <w:lvl w:ilvl="0">
      <w:start w:val="1"/>
      <w:numFmt w:val="chineseCounting"/>
      <w:suff w:val="nothing"/>
      <w:lvlText w:val="%1、"/>
      <w:lvlJc w:val="left"/>
      <w:rPr>
        <w:rFonts w:hint="eastAsia"/>
      </w:rPr>
    </w:lvl>
  </w:abstractNum>
  <w:abstractNum w:abstractNumId="1">
    <w:nsid w:val="8E2A8743"/>
    <w:multiLevelType w:val="singleLevel"/>
    <w:tmpl w:val="8E2A8743"/>
    <w:lvl w:ilvl="0">
      <w:start w:val="1"/>
      <w:numFmt w:val="decimal"/>
      <w:lvlText w:val="%1."/>
      <w:lvlJc w:val="left"/>
      <w:pPr>
        <w:tabs>
          <w:tab w:val="left" w:pos="312"/>
        </w:tabs>
      </w:pPr>
    </w:lvl>
  </w:abstractNum>
  <w:abstractNum w:abstractNumId="2">
    <w:nsid w:val="C7B3AF2B"/>
    <w:multiLevelType w:val="singleLevel"/>
    <w:tmpl w:val="C7B3AF2B"/>
    <w:lvl w:ilvl="0">
      <w:start w:val="1"/>
      <w:numFmt w:val="decimal"/>
      <w:lvlText w:val="%1."/>
      <w:lvlJc w:val="left"/>
      <w:pPr>
        <w:tabs>
          <w:tab w:val="left" w:pos="312"/>
        </w:tabs>
      </w:pPr>
    </w:lvl>
  </w:abstractNum>
  <w:abstractNum w:abstractNumId="3">
    <w:nsid w:val="CEDE42E3"/>
    <w:multiLevelType w:val="singleLevel"/>
    <w:tmpl w:val="CEDE42E3"/>
    <w:lvl w:ilvl="0">
      <w:start w:val="1"/>
      <w:numFmt w:val="decimal"/>
      <w:suff w:val="space"/>
      <w:lvlText w:val="%1."/>
      <w:lvlJc w:val="left"/>
    </w:lvl>
  </w:abstractNum>
  <w:abstractNum w:abstractNumId="4">
    <w:nsid w:val="D30B3692"/>
    <w:multiLevelType w:val="singleLevel"/>
    <w:tmpl w:val="D30B3692"/>
    <w:lvl w:ilvl="0">
      <w:start w:val="1"/>
      <w:numFmt w:val="decimal"/>
      <w:lvlText w:val="%1."/>
      <w:lvlJc w:val="left"/>
      <w:pPr>
        <w:tabs>
          <w:tab w:val="left" w:pos="312"/>
        </w:tabs>
      </w:pPr>
    </w:lvl>
  </w:abstractNum>
  <w:abstractNum w:abstractNumId="5">
    <w:nsid w:val="29AD55A5"/>
    <w:multiLevelType w:val="singleLevel"/>
    <w:tmpl w:val="29AD55A5"/>
    <w:lvl w:ilvl="0">
      <w:start w:val="1"/>
      <w:numFmt w:val="decimal"/>
      <w:lvlText w:val="%1."/>
      <w:lvlJc w:val="left"/>
      <w:pPr>
        <w:tabs>
          <w:tab w:val="left" w:pos="312"/>
        </w:tabs>
      </w:pPr>
    </w:lvl>
  </w:abstractNum>
  <w:abstractNum w:abstractNumId="6">
    <w:nsid w:val="32BC62BE"/>
    <w:multiLevelType w:val="singleLevel"/>
    <w:tmpl w:val="32BC62BE"/>
    <w:lvl w:ilvl="0">
      <w:start w:val="1"/>
      <w:numFmt w:val="decimal"/>
      <w:lvlText w:val="%1."/>
      <w:lvlJc w:val="left"/>
      <w:pPr>
        <w:tabs>
          <w:tab w:val="left" w:pos="312"/>
        </w:tabs>
      </w:pPr>
    </w:lvl>
  </w:abstractNum>
  <w:abstractNum w:abstractNumId="7">
    <w:nsid w:val="5391646C"/>
    <w:multiLevelType w:val="singleLevel"/>
    <w:tmpl w:val="5391646C"/>
    <w:lvl w:ilvl="0">
      <w:start w:val="15"/>
      <w:numFmt w:val="decimal"/>
      <w:lvlText w:val="%1."/>
      <w:lvlJc w:val="left"/>
      <w:pPr>
        <w:tabs>
          <w:tab w:val="left" w:pos="312"/>
        </w:tabs>
      </w:pPr>
    </w:lvl>
  </w:abstractNum>
  <w:abstractNum w:abstractNumId="8">
    <w:nsid w:val="708CECA9"/>
    <w:multiLevelType w:val="singleLevel"/>
    <w:tmpl w:val="708CECA9"/>
    <w:lvl w:ilvl="0">
      <w:start w:val="1"/>
      <w:numFmt w:val="decimal"/>
      <w:suff w:val="space"/>
      <w:lvlText w:val="%1."/>
      <w:lvlJc w:val="left"/>
    </w:lvl>
  </w:abstractNum>
  <w:num w:numId="1">
    <w:abstractNumId w:val="0"/>
  </w:num>
  <w:num w:numId="2">
    <w:abstractNumId w:val="5"/>
  </w:num>
  <w:num w:numId="3">
    <w:abstractNumId w:val="2"/>
  </w:num>
  <w:num w:numId="4">
    <w:abstractNumId w:val="7"/>
  </w:num>
  <w:num w:numId="5">
    <w:abstractNumId w:val="4"/>
  </w:num>
  <w:num w:numId="6">
    <w:abstractNumId w:val="1"/>
  </w:num>
  <w:num w:numId="7">
    <w:abstractNumId w:val="8"/>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5269109B"/>
    <w:rsid w:val="008B1C61"/>
    <w:rsid w:val="00EA5B80"/>
    <w:rsid w:val="024E31D5"/>
    <w:rsid w:val="07C63A33"/>
    <w:rsid w:val="0A4E4560"/>
    <w:rsid w:val="0D8C0965"/>
    <w:rsid w:val="1F1E709D"/>
    <w:rsid w:val="24EB417A"/>
    <w:rsid w:val="2E537096"/>
    <w:rsid w:val="5269109B"/>
    <w:rsid w:val="551A57E8"/>
    <w:rsid w:val="6DC83C75"/>
    <w:rsid w:val="714260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of authorities"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A5B80"/>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qFormat/>
    <w:rsid w:val="00EA5B80"/>
    <w:pPr>
      <w:ind w:leftChars="200" w:left="420"/>
    </w:pPr>
    <w:rPr>
      <w:rFonts w:ascii="Calibri" w:eastAsia="仿宋_GB2312" w:hAnsi="Calibri" w:cs="Times New Roman"/>
      <w:sz w:val="32"/>
    </w:rPr>
  </w:style>
  <w:style w:type="paragraph" w:styleId="a4">
    <w:name w:val="Normal (Web)"/>
    <w:basedOn w:val="a"/>
    <w:qFormat/>
    <w:rsid w:val="00EA5B80"/>
    <w:pPr>
      <w:jc w:val="left"/>
    </w:pPr>
    <w:rPr>
      <w:rFonts w:cs="Times New Roman"/>
      <w:kern w:val="0"/>
      <w:sz w:val="24"/>
    </w:rPr>
  </w:style>
  <w:style w:type="paragraph" w:styleId="a5">
    <w:name w:val="List Paragraph"/>
    <w:basedOn w:val="a"/>
    <w:uiPriority w:val="34"/>
    <w:qFormat/>
    <w:rsid w:val="00EA5B8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829</Words>
  <Characters>4727</Characters>
  <Application>Microsoft Office Word</Application>
  <DocSecurity>0</DocSecurity>
  <Lines>39</Lines>
  <Paragraphs>11</Paragraphs>
  <ScaleCrop>false</ScaleCrop>
  <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ﺭ</dc:creator>
  <cp:lastModifiedBy>Administrator</cp:lastModifiedBy>
  <cp:revision>2</cp:revision>
  <cp:lastPrinted>2019-02-26T07:24:00Z</cp:lastPrinted>
  <dcterms:created xsi:type="dcterms:W3CDTF">2019-02-26T00:48:00Z</dcterms:created>
  <dcterms:modified xsi:type="dcterms:W3CDTF">2019-03-01T08:30:00Z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