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592"/>
        <w:ind w:right="0" w:left="0" w:firstLine="883"/>
        <w:jc w:val="both"/>
        <w:rPr>
          <w:rFonts w:ascii="方正小标宋简体" w:hAnsi="方正小标宋简体" w:cs="方正小标宋简体" w:eastAsia="方正小标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双鸭山市外商投资企业投诉工作办法</w:t>
      </w:r>
    </w:p>
    <w:p>
      <w:pPr>
        <w:spacing w:before="0" w:after="0" w:line="592"/>
        <w:ind w:right="0" w:left="0" w:firstLine="3092"/>
        <w:jc w:val="both"/>
        <w:rPr>
          <w:rFonts w:ascii="方正小标宋简体" w:hAnsi="方正小标宋简体" w:cs="方正小标宋简体" w:eastAsia="方正小标宋简体"/>
          <w:b/>
          <w:color w:val="auto"/>
          <w:spacing w:val="0"/>
          <w:position w:val="0"/>
          <w:sz w:val="44"/>
          <w:shd w:fill="auto" w:val="clear"/>
        </w:rPr>
      </w:pPr>
      <w:r>
        <w:rPr>
          <w:rFonts w:ascii="方正小标宋简体" w:hAnsi="方正小标宋简体" w:cs="方正小标宋简体" w:eastAsia="方正小标宋简体"/>
          <w:b/>
          <w:color w:val="auto"/>
          <w:spacing w:val="0"/>
          <w:position w:val="0"/>
          <w:sz w:val="44"/>
          <w:shd w:fill="auto" w:val="clear"/>
        </w:rPr>
        <w:t xml:space="preserve">(</w:t>
      </w:r>
      <w:r>
        <w:rPr>
          <w:rFonts w:ascii="宋体" w:hAnsi="宋体" w:cs="宋体" w:eastAsia="宋体"/>
          <w:b/>
          <w:color w:val="auto"/>
          <w:spacing w:val="0"/>
          <w:position w:val="0"/>
          <w:sz w:val="44"/>
          <w:shd w:fill="auto" w:val="clear"/>
        </w:rPr>
        <w:t xml:space="preserve">暂行）</w:t>
      </w:r>
    </w:p>
    <w:p>
      <w:pPr>
        <w:spacing w:before="0" w:after="0" w:line="600"/>
        <w:ind w:right="0" w:left="0" w:firstLine="640"/>
        <w:jc w:val="left"/>
        <w:rPr>
          <w:rFonts w:ascii="仿宋" w:hAnsi="仿宋" w:cs="仿宋" w:eastAsia="仿宋"/>
          <w:color w:val="404040"/>
          <w:spacing w:val="0"/>
          <w:position w:val="0"/>
          <w:sz w:val="32"/>
          <w:shd w:fill="auto" w:val="clear"/>
        </w:rPr>
      </w:pPr>
      <w:r>
        <w:rPr>
          <w:rFonts w:ascii="仿宋" w:hAnsi="仿宋" w:cs="仿宋" w:eastAsia="仿宋"/>
          <w:color w:val="404040"/>
          <w:spacing w:val="0"/>
          <w:position w:val="0"/>
          <w:sz w:val="32"/>
          <w:shd w:fill="auto" w:val="clear"/>
        </w:rPr>
        <w:t xml:space="preserve">第一条　为规范外商投资企业投诉举报受理工作，充分发挥营商环境监督作用，根据《中华人民共和国外</w:t>
      </w:r>
      <w:r>
        <w:rPr>
          <w:rFonts w:ascii="仿宋" w:hAnsi="仿宋" w:cs="仿宋" w:eastAsia="仿宋"/>
          <w:color w:val="404040"/>
          <w:spacing w:val="0"/>
          <w:position w:val="0"/>
          <w:sz w:val="32"/>
          <w:shd w:fill="auto" w:val="clear"/>
        </w:rPr>
        <w:t xml:space="preserve">商</w:t>
      </w:r>
      <w:r>
        <w:rPr>
          <w:rFonts w:ascii="仿宋" w:hAnsi="仿宋" w:cs="仿宋" w:eastAsia="仿宋"/>
          <w:color w:val="404040"/>
          <w:spacing w:val="0"/>
          <w:position w:val="0"/>
          <w:sz w:val="32"/>
          <w:shd w:fill="auto" w:val="clear"/>
        </w:rPr>
        <w:t xml:space="preserve">投资法实施条例》《优化营商环境条例》《黑龙江省优化营商环境条例》《外商投资企业投诉工作办法》《黑龙江省营商环境监督办法》等法律规章的要求，完善本市外商投资企业投诉机制，维护外商投资企业合法权益，进一步优化营商环境，结合我市实际，特制定本办法。</w:t>
      </w:r>
    </w:p>
    <w:p>
      <w:pPr>
        <w:widowControl w:val="false"/>
        <w:spacing w:before="0" w:after="0" w:line="240"/>
        <w:ind w:right="0" w:left="0" w:firstLine="64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第二条　本办法所称外商投资企业投诉，是指在本市注册的外商投资企业及其投资者</w:t>
      </w:r>
      <w:r>
        <w:rPr>
          <w:rFonts w:ascii="仿宋_GB2312" w:hAnsi="仿宋_GB2312" w:cs="仿宋_GB2312" w:eastAsia="仿宋_GB2312"/>
          <w:color w:val="404040"/>
          <w:spacing w:val="0"/>
          <w:position w:val="0"/>
          <w:sz w:val="32"/>
          <w:u w:val="single"/>
          <w:shd w:fill="FFFFFF" w:val="clear"/>
        </w:rPr>
        <w:t xml:space="preserve">(</w:t>
      </w:r>
      <w:r>
        <w:rPr>
          <w:rFonts w:ascii="宋体" w:hAnsi="宋体" w:cs="宋体" w:eastAsia="宋体"/>
          <w:color w:val="404040"/>
          <w:spacing w:val="0"/>
          <w:position w:val="0"/>
          <w:sz w:val="32"/>
          <w:u w:val="single"/>
          <w:shd w:fill="FFFFFF" w:val="clear"/>
        </w:rPr>
        <w:t xml:space="preserve">以下统称“投诉人”</w:t>
      </w:r>
      <w:r>
        <w:rPr>
          <w:rFonts w:ascii="仿宋_GB2312" w:hAnsi="仿宋_GB2312" w:cs="仿宋_GB2312" w:eastAsia="仿宋_GB2312"/>
          <w:color w:val="404040"/>
          <w:spacing w:val="0"/>
          <w:position w:val="0"/>
          <w:sz w:val="32"/>
          <w:u w:val="single"/>
          <w:shd w:fill="FFFFFF" w:val="clear"/>
        </w:rPr>
        <w:t xml:space="preserve">)</w:t>
      </w:r>
      <w:r>
        <w:rPr>
          <w:rFonts w:ascii="宋体" w:hAnsi="宋体" w:cs="宋体" w:eastAsia="宋体"/>
          <w:color w:val="404040"/>
          <w:spacing w:val="0"/>
          <w:position w:val="0"/>
          <w:sz w:val="32"/>
          <w:u w:val="single"/>
          <w:shd w:fill="FFFFFF" w:val="clear"/>
        </w:rPr>
        <w:t xml:space="preserve">，认为其合法权益受到本市各级行政机关及其工作人员行政行为的侵害</w:t>
      </w:r>
      <w:r>
        <w:rPr>
          <w:rFonts w:ascii="仿宋" w:hAnsi="仿宋" w:cs="仿宋" w:eastAsia="仿宋"/>
          <w:color w:val="404040"/>
          <w:spacing w:val="0"/>
          <w:position w:val="0"/>
          <w:sz w:val="32"/>
          <w:u w:val="single"/>
          <w:shd w:fill="FFFFFF" w:val="clear"/>
        </w:rPr>
        <w:t xml:space="preserve">及有关部门不履行优化营商环境职责或者损害营商环境的情形（含水、热、电、气、讯等公共服务性企业）的投诉举报事项。</w:t>
      </w:r>
    </w:p>
    <w:p>
      <w:pPr>
        <w:widowControl w:val="false"/>
        <w:spacing w:before="0" w:after="0" w:line="240"/>
        <w:ind w:right="0" w:left="0" w:firstLine="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　　投诉受理机构，是指政府设立的依法受理投诉人投诉的公共服务机构，包含市、县（区）外商投诉受理机构。</w:t>
      </w:r>
    </w:p>
    <w:p>
      <w:pPr>
        <w:widowControl w:val="false"/>
        <w:spacing w:before="0" w:after="0" w:line="240"/>
        <w:ind w:right="0" w:left="0" w:firstLine="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　　第三条　本市设立市外商投诉协调机构和市外商投诉受理机构，共同办理外商投资企业投诉事项。</w:t>
      </w:r>
    </w:p>
    <w:p>
      <w:pPr>
        <w:widowControl w:val="false"/>
        <w:spacing w:before="0" w:after="0" w:line="240"/>
        <w:ind w:right="0" w:left="0" w:firstLine="64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市外商投诉协调机构设在市经合局，负责协调、指导和监督全市外商投资企业投诉工作，召开局际联席会议，协调投诉中的重大问题，制订解决争议的政策原则，并负责向市政府反映影响重大的投诉事项。</w:t>
      </w:r>
    </w:p>
    <w:p>
      <w:pPr>
        <w:widowControl w:val="false"/>
        <w:spacing w:before="0" w:after="0" w:line="240"/>
        <w:ind w:right="0" w:left="0" w:firstLine="64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市外商投诉受理机构设在市营商环境建设监督局，负责受理涉及市级事权投诉事项、跨区投诉事项、本市内影响重大的投诉事项</w:t>
      </w:r>
      <w:r>
        <w:rPr>
          <w:rFonts w:ascii="仿宋_GB2312" w:hAnsi="仿宋_GB2312" w:cs="仿宋_GB2312" w:eastAsia="仿宋_GB2312"/>
          <w:color w:val="404040"/>
          <w:spacing w:val="0"/>
          <w:position w:val="0"/>
          <w:sz w:val="32"/>
          <w:u w:val="single"/>
          <w:shd w:fill="FFFFFF" w:val="clear"/>
        </w:rPr>
        <w:t xml:space="preserve">,</w:t>
      </w:r>
      <w:r>
        <w:rPr>
          <w:rFonts w:ascii="宋体" w:hAnsi="宋体" w:cs="宋体" w:eastAsia="宋体"/>
          <w:color w:val="404040"/>
          <w:spacing w:val="0"/>
          <w:position w:val="0"/>
          <w:sz w:val="32"/>
          <w:u w:val="single"/>
          <w:shd w:fill="FFFFFF" w:val="clear"/>
        </w:rPr>
        <w:t xml:space="preserve">省营商环境建设监督局及全国外商投资企业投诉中心转交的投诉事项。</w:t>
      </w:r>
    </w:p>
    <w:p>
      <w:pPr>
        <w:widowControl w:val="false"/>
        <w:spacing w:before="0" w:after="0" w:line="240"/>
        <w:ind w:right="0" w:left="0" w:firstLine="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　　第四条　县（区）外商投诉受理机构为各县（区）人民政府设立的营商环境建设监督局，在市营商环境建设监督局的指导下开展工作，负责受理本区外商投资企业投诉事项。</w:t>
      </w:r>
    </w:p>
    <w:p>
      <w:pPr>
        <w:widowControl w:val="false"/>
        <w:spacing w:before="0" w:after="0" w:line="240"/>
        <w:ind w:right="0" w:left="0" w:firstLine="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　　第五条　本市各级行政主管部门按照职责分工，确定各自投诉处理的程序，及时做好外商投资企业投诉的登记、处理和答复工作。</w:t>
      </w:r>
    </w:p>
    <w:p>
      <w:pPr>
        <w:widowControl w:val="false"/>
        <w:spacing w:before="0" w:after="0" w:line="240"/>
        <w:ind w:right="0" w:left="0" w:firstLine="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　　第六条　投诉人提出投诉时，应通过信函等传递方式向投诉受理机构提交书面材料，也可直接向投诉受理机构提交。投诉材料中应列明投诉事项基本情况、证据材料、联系人和联系方式等，并附投诉人签章。</w:t>
      </w:r>
    </w:p>
    <w:p>
      <w:pPr>
        <w:widowControl w:val="false"/>
        <w:spacing w:before="0" w:after="0" w:line="240"/>
        <w:ind w:right="0" w:left="0" w:firstLine="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　　投诉人提交的投诉材料应当用中文书写，或提交符合要求的中文翻译件。</w:t>
      </w:r>
    </w:p>
    <w:p>
      <w:pPr>
        <w:widowControl w:val="false"/>
        <w:spacing w:before="0" w:after="0" w:line="240"/>
        <w:ind w:right="0" w:left="0" w:firstLine="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　　投诉受理机构应向社会公示受理投诉的咨询电话、通信地址、电子信箱、接待场所和来访接待时间。</w:t>
      </w:r>
    </w:p>
    <w:p>
      <w:pPr>
        <w:widowControl w:val="false"/>
        <w:spacing w:before="0" w:after="0" w:line="240"/>
        <w:ind w:right="0" w:left="0" w:firstLine="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　　投诉人通过</w:t>
      </w:r>
      <w:r>
        <w:rPr>
          <w:rFonts w:ascii="仿宋_GB2312" w:hAnsi="仿宋_GB2312" w:cs="仿宋_GB2312" w:eastAsia="仿宋_GB2312"/>
          <w:color w:val="404040"/>
          <w:spacing w:val="0"/>
          <w:position w:val="0"/>
          <w:sz w:val="32"/>
          <w:u w:val="single"/>
          <w:shd w:fill="FFFFFF" w:val="clear"/>
        </w:rPr>
        <w:t xml:space="preserve">12345</w:t>
      </w:r>
      <w:r>
        <w:rPr>
          <w:rFonts w:ascii="宋体" w:hAnsi="宋体" w:cs="宋体" w:eastAsia="宋体"/>
          <w:color w:val="404040"/>
          <w:spacing w:val="0"/>
          <w:position w:val="0"/>
          <w:sz w:val="32"/>
          <w:u w:val="single"/>
          <w:shd w:fill="FFFFFF" w:val="clear"/>
        </w:rPr>
        <w:t xml:space="preserve">市民服务热线提出投诉的，按相关规定办理。</w:t>
      </w:r>
    </w:p>
    <w:p>
      <w:pPr>
        <w:widowControl w:val="false"/>
        <w:spacing w:before="0" w:after="0" w:line="240"/>
        <w:ind w:right="0" w:left="0" w:firstLine="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　　第七条　投诉受理条件：</w:t>
      </w:r>
    </w:p>
    <w:p>
      <w:pPr>
        <w:widowControl w:val="false"/>
        <w:spacing w:before="0" w:after="0" w:line="240"/>
        <w:ind w:right="0" w:left="0" w:firstLine="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　　</w:t>
      </w:r>
      <w:r>
        <w:rPr>
          <w:rFonts w:ascii="仿宋_GB2312" w:hAnsi="仿宋_GB2312" w:cs="仿宋_GB2312" w:eastAsia="仿宋_GB2312"/>
          <w:color w:val="404040"/>
          <w:spacing w:val="0"/>
          <w:position w:val="0"/>
          <w:sz w:val="32"/>
          <w:u w:val="single"/>
          <w:shd w:fill="FFFFFF" w:val="clear"/>
        </w:rPr>
        <w:t xml:space="preserve">(</w:t>
      </w:r>
      <w:r>
        <w:rPr>
          <w:rFonts w:ascii="宋体" w:hAnsi="宋体" w:cs="宋体" w:eastAsia="宋体"/>
          <w:color w:val="404040"/>
          <w:spacing w:val="0"/>
          <w:position w:val="0"/>
          <w:sz w:val="32"/>
          <w:u w:val="single"/>
          <w:shd w:fill="FFFFFF" w:val="clear"/>
        </w:rPr>
        <w:t xml:space="preserve">一</w:t>
      </w:r>
      <w:r>
        <w:rPr>
          <w:rFonts w:ascii="仿宋_GB2312" w:hAnsi="仿宋_GB2312" w:cs="仿宋_GB2312" w:eastAsia="仿宋_GB2312"/>
          <w:color w:val="404040"/>
          <w:spacing w:val="0"/>
          <w:position w:val="0"/>
          <w:sz w:val="32"/>
          <w:u w:val="single"/>
          <w:shd w:fill="FFFFFF" w:val="clear"/>
        </w:rPr>
        <w:t xml:space="preserve">)</w:t>
      </w:r>
      <w:r>
        <w:rPr>
          <w:rFonts w:ascii="宋体" w:hAnsi="宋体" w:cs="宋体" w:eastAsia="宋体"/>
          <w:color w:val="404040"/>
          <w:spacing w:val="0"/>
          <w:position w:val="0"/>
          <w:sz w:val="32"/>
          <w:u w:val="single"/>
          <w:shd w:fill="FFFFFF" w:val="clear"/>
        </w:rPr>
        <w:t xml:space="preserve">符合投诉主体资格；</w:t>
      </w:r>
    </w:p>
    <w:p>
      <w:pPr>
        <w:widowControl w:val="false"/>
        <w:spacing w:before="0" w:after="0" w:line="240"/>
        <w:ind w:right="0" w:left="0" w:firstLine="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　　</w:t>
      </w:r>
      <w:r>
        <w:rPr>
          <w:rFonts w:ascii="仿宋_GB2312" w:hAnsi="仿宋_GB2312" w:cs="仿宋_GB2312" w:eastAsia="仿宋_GB2312"/>
          <w:color w:val="404040"/>
          <w:spacing w:val="0"/>
          <w:position w:val="0"/>
          <w:sz w:val="32"/>
          <w:u w:val="single"/>
          <w:shd w:fill="FFFFFF" w:val="clear"/>
        </w:rPr>
        <w:t xml:space="preserve">(</w:t>
      </w:r>
      <w:r>
        <w:rPr>
          <w:rFonts w:ascii="宋体" w:hAnsi="宋体" w:cs="宋体" w:eastAsia="宋体"/>
          <w:color w:val="404040"/>
          <w:spacing w:val="0"/>
          <w:position w:val="0"/>
          <w:sz w:val="32"/>
          <w:u w:val="single"/>
          <w:shd w:fill="FFFFFF" w:val="clear"/>
        </w:rPr>
        <w:t xml:space="preserve">二</w:t>
      </w:r>
      <w:r>
        <w:rPr>
          <w:rFonts w:ascii="仿宋_GB2312" w:hAnsi="仿宋_GB2312" w:cs="仿宋_GB2312" w:eastAsia="仿宋_GB2312"/>
          <w:color w:val="404040"/>
          <w:spacing w:val="0"/>
          <w:position w:val="0"/>
          <w:sz w:val="32"/>
          <w:u w:val="single"/>
          <w:shd w:fill="FFFFFF" w:val="clear"/>
        </w:rPr>
        <w:t xml:space="preserve">)</w:t>
      </w:r>
      <w:r>
        <w:rPr>
          <w:rFonts w:ascii="宋体" w:hAnsi="宋体" w:cs="宋体" w:eastAsia="宋体"/>
          <w:color w:val="404040"/>
          <w:spacing w:val="0"/>
          <w:position w:val="0"/>
          <w:sz w:val="32"/>
          <w:u w:val="single"/>
          <w:shd w:fill="FFFFFF" w:val="clear"/>
        </w:rPr>
        <w:t xml:space="preserve">有明确的投诉对象和投诉请求；</w:t>
      </w:r>
    </w:p>
    <w:p>
      <w:pPr>
        <w:widowControl w:val="false"/>
        <w:spacing w:before="0" w:after="0" w:line="240"/>
        <w:ind w:right="0" w:left="0" w:firstLine="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　　</w:t>
      </w:r>
      <w:r>
        <w:rPr>
          <w:rFonts w:ascii="仿宋_GB2312" w:hAnsi="仿宋_GB2312" w:cs="仿宋_GB2312" w:eastAsia="仿宋_GB2312"/>
          <w:color w:val="404040"/>
          <w:spacing w:val="0"/>
          <w:position w:val="0"/>
          <w:sz w:val="32"/>
          <w:u w:val="single"/>
          <w:shd w:fill="FFFFFF" w:val="clear"/>
        </w:rPr>
        <w:t xml:space="preserve">(</w:t>
      </w:r>
      <w:r>
        <w:rPr>
          <w:rFonts w:ascii="宋体" w:hAnsi="宋体" w:cs="宋体" w:eastAsia="宋体"/>
          <w:color w:val="404040"/>
          <w:spacing w:val="0"/>
          <w:position w:val="0"/>
          <w:sz w:val="32"/>
          <w:u w:val="single"/>
          <w:shd w:fill="FFFFFF" w:val="clear"/>
        </w:rPr>
        <w:t xml:space="preserve">三</w:t>
      </w:r>
      <w:r>
        <w:rPr>
          <w:rFonts w:ascii="仿宋_GB2312" w:hAnsi="仿宋_GB2312" w:cs="仿宋_GB2312" w:eastAsia="仿宋_GB2312"/>
          <w:color w:val="404040"/>
          <w:spacing w:val="0"/>
          <w:position w:val="0"/>
          <w:sz w:val="32"/>
          <w:u w:val="single"/>
          <w:shd w:fill="FFFFFF" w:val="clear"/>
        </w:rPr>
        <w:t xml:space="preserve">)</w:t>
      </w:r>
      <w:r>
        <w:rPr>
          <w:rFonts w:ascii="宋体" w:hAnsi="宋体" w:cs="宋体" w:eastAsia="宋体"/>
          <w:color w:val="404040"/>
          <w:spacing w:val="0"/>
          <w:position w:val="0"/>
          <w:sz w:val="32"/>
          <w:u w:val="single"/>
          <w:shd w:fill="FFFFFF" w:val="clear"/>
        </w:rPr>
        <w:t xml:space="preserve">有具体的投诉事实、理由并附有相关证据材料；</w:t>
      </w:r>
    </w:p>
    <w:p>
      <w:pPr>
        <w:widowControl w:val="false"/>
        <w:spacing w:before="0" w:after="0" w:line="240"/>
        <w:ind w:right="0" w:left="0" w:firstLine="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　　</w:t>
      </w:r>
      <w:r>
        <w:rPr>
          <w:rFonts w:ascii="仿宋_GB2312" w:hAnsi="仿宋_GB2312" w:cs="仿宋_GB2312" w:eastAsia="仿宋_GB2312"/>
          <w:color w:val="404040"/>
          <w:spacing w:val="0"/>
          <w:position w:val="0"/>
          <w:sz w:val="32"/>
          <w:u w:val="single"/>
          <w:shd w:fill="FFFFFF" w:val="clear"/>
        </w:rPr>
        <w:t xml:space="preserve">(</w:t>
      </w:r>
      <w:r>
        <w:rPr>
          <w:rFonts w:ascii="宋体" w:hAnsi="宋体" w:cs="宋体" w:eastAsia="宋体"/>
          <w:color w:val="404040"/>
          <w:spacing w:val="0"/>
          <w:position w:val="0"/>
          <w:sz w:val="32"/>
          <w:u w:val="single"/>
          <w:shd w:fill="FFFFFF" w:val="clear"/>
        </w:rPr>
        <w:t xml:space="preserve">四</w:t>
      </w:r>
      <w:r>
        <w:rPr>
          <w:rFonts w:ascii="仿宋_GB2312" w:hAnsi="仿宋_GB2312" w:cs="仿宋_GB2312" w:eastAsia="仿宋_GB2312"/>
          <w:color w:val="404040"/>
          <w:spacing w:val="0"/>
          <w:position w:val="0"/>
          <w:sz w:val="32"/>
          <w:u w:val="single"/>
          <w:shd w:fill="FFFFFF" w:val="clear"/>
        </w:rPr>
        <w:t xml:space="preserve">)</w:t>
      </w:r>
      <w:r>
        <w:rPr>
          <w:rFonts w:ascii="宋体" w:hAnsi="宋体" w:cs="宋体" w:eastAsia="宋体"/>
          <w:color w:val="404040"/>
          <w:spacing w:val="0"/>
          <w:position w:val="0"/>
          <w:sz w:val="32"/>
          <w:u w:val="single"/>
          <w:shd w:fill="FFFFFF" w:val="clear"/>
        </w:rPr>
        <w:t xml:space="preserve">一事一诉；</w:t>
      </w:r>
    </w:p>
    <w:p>
      <w:pPr>
        <w:widowControl w:val="false"/>
        <w:spacing w:before="0" w:after="0" w:line="240"/>
        <w:ind w:right="0" w:left="0" w:firstLine="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　　</w:t>
      </w:r>
      <w:r>
        <w:rPr>
          <w:rFonts w:ascii="仿宋_GB2312" w:hAnsi="仿宋_GB2312" w:cs="仿宋_GB2312" w:eastAsia="仿宋_GB2312"/>
          <w:color w:val="404040"/>
          <w:spacing w:val="0"/>
          <w:position w:val="0"/>
          <w:sz w:val="32"/>
          <w:u w:val="single"/>
          <w:shd w:fill="FFFFFF" w:val="clear"/>
        </w:rPr>
        <w:t xml:space="preserve">(</w:t>
      </w:r>
      <w:r>
        <w:rPr>
          <w:rFonts w:ascii="宋体" w:hAnsi="宋体" w:cs="宋体" w:eastAsia="宋体"/>
          <w:color w:val="404040"/>
          <w:spacing w:val="0"/>
          <w:position w:val="0"/>
          <w:sz w:val="32"/>
          <w:u w:val="single"/>
          <w:shd w:fill="FFFFFF" w:val="clear"/>
        </w:rPr>
        <w:t xml:space="preserve">五</w:t>
      </w:r>
      <w:r>
        <w:rPr>
          <w:rFonts w:ascii="仿宋_GB2312" w:hAnsi="仿宋_GB2312" w:cs="仿宋_GB2312" w:eastAsia="仿宋_GB2312"/>
          <w:color w:val="404040"/>
          <w:spacing w:val="0"/>
          <w:position w:val="0"/>
          <w:sz w:val="32"/>
          <w:u w:val="single"/>
          <w:shd w:fill="FFFFFF" w:val="clear"/>
        </w:rPr>
        <w:t xml:space="preserve">)</w:t>
      </w:r>
      <w:r>
        <w:rPr>
          <w:rFonts w:ascii="宋体" w:hAnsi="宋体" w:cs="宋体" w:eastAsia="宋体"/>
          <w:color w:val="404040"/>
          <w:spacing w:val="0"/>
          <w:position w:val="0"/>
          <w:sz w:val="32"/>
          <w:u w:val="single"/>
          <w:shd w:fill="FFFFFF" w:val="clear"/>
        </w:rPr>
        <w:t xml:space="preserve">属于本办法规定的投诉事项。</w:t>
      </w:r>
    </w:p>
    <w:p>
      <w:pPr>
        <w:widowControl w:val="false"/>
        <w:spacing w:before="0" w:after="0" w:line="240"/>
        <w:ind w:right="0" w:left="0" w:firstLine="480"/>
        <w:jc w:val="left"/>
        <w:rPr>
          <w:rFonts w:ascii="仿宋_GB2312" w:hAnsi="仿宋_GB2312" w:cs="仿宋_GB2312" w:eastAsia="仿宋_GB2312"/>
          <w:color w:val="auto"/>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第八条　有下列情形之一的，不予受理：</w:t>
      </w:r>
    </w:p>
    <w:p>
      <w:pPr>
        <w:spacing w:before="0" w:after="0" w:line="600"/>
        <w:ind w:right="0" w:left="0" w:firstLine="640"/>
        <w:jc w:val="left"/>
        <w:rPr>
          <w:rFonts w:ascii="仿宋_GB2312" w:hAnsi="仿宋_GB2312" w:cs="仿宋_GB2312" w:eastAsia="仿宋_GB2312"/>
          <w:color w:val="404040"/>
          <w:spacing w:val="0"/>
          <w:position w:val="0"/>
          <w:sz w:val="32"/>
          <w:shd w:fill="auto" w:val="clear"/>
        </w:rPr>
      </w:pPr>
      <w:r>
        <w:rPr>
          <w:rFonts w:ascii="仿宋_GB2312" w:hAnsi="仿宋_GB2312" w:cs="仿宋_GB2312" w:eastAsia="仿宋_GB2312"/>
          <w:color w:val="404040"/>
          <w:spacing w:val="0"/>
          <w:position w:val="0"/>
          <w:sz w:val="32"/>
          <w:shd w:fill="auto" w:val="clear"/>
        </w:rPr>
        <w:t xml:space="preserve">(</w:t>
      </w:r>
      <w:r>
        <w:rPr>
          <w:rFonts w:ascii="宋体" w:hAnsi="宋体" w:cs="宋体" w:eastAsia="宋体"/>
          <w:color w:val="404040"/>
          <w:spacing w:val="0"/>
          <w:position w:val="0"/>
          <w:sz w:val="32"/>
          <w:shd w:fill="auto" w:val="clear"/>
        </w:rPr>
        <w:t xml:space="preserve">一</w:t>
      </w:r>
      <w:r>
        <w:rPr>
          <w:rFonts w:ascii="仿宋_GB2312" w:hAnsi="仿宋_GB2312" w:cs="仿宋_GB2312" w:eastAsia="仿宋_GB2312"/>
          <w:color w:val="404040"/>
          <w:spacing w:val="0"/>
          <w:position w:val="0"/>
          <w:sz w:val="32"/>
          <w:shd w:fill="auto" w:val="clear"/>
        </w:rPr>
        <w:t xml:space="preserve">)</w:t>
      </w:r>
      <w:r>
        <w:rPr>
          <w:rFonts w:ascii="宋体" w:hAnsi="宋体" w:cs="宋体" w:eastAsia="宋体"/>
          <w:color w:val="404040"/>
          <w:spacing w:val="0"/>
          <w:position w:val="0"/>
          <w:sz w:val="32"/>
          <w:shd w:fill="auto" w:val="clear"/>
        </w:rPr>
        <w:t xml:space="preserve">投诉人与投诉事项没有利害关系的</w:t>
      </w:r>
      <w:r>
        <w:rPr>
          <w:rFonts w:ascii="仿宋_GB2312" w:hAnsi="仿宋_GB2312" w:cs="仿宋_GB2312" w:eastAsia="仿宋_GB2312"/>
          <w:color w:val="404040"/>
          <w:spacing w:val="0"/>
          <w:position w:val="0"/>
          <w:sz w:val="32"/>
          <w:shd w:fill="auto" w:val="clear"/>
        </w:rPr>
        <w:t xml:space="preserve">;</w:t>
      </w:r>
    </w:p>
    <w:p>
      <w:pPr>
        <w:spacing w:before="0" w:after="0" w:line="600"/>
        <w:ind w:right="0" w:left="0" w:firstLine="640"/>
        <w:jc w:val="left"/>
        <w:rPr>
          <w:rFonts w:ascii="仿宋_GB2312" w:hAnsi="仿宋_GB2312" w:cs="仿宋_GB2312" w:eastAsia="仿宋_GB2312"/>
          <w:color w:val="404040"/>
          <w:spacing w:val="0"/>
          <w:position w:val="0"/>
          <w:sz w:val="32"/>
          <w:shd w:fill="auto" w:val="clear"/>
        </w:rPr>
      </w:pPr>
      <w:r>
        <w:rPr>
          <w:rFonts w:ascii="宋体" w:hAnsi="宋体" w:cs="宋体" w:eastAsia="宋体"/>
          <w:color w:val="404040"/>
          <w:spacing w:val="0"/>
          <w:position w:val="0"/>
          <w:sz w:val="32"/>
          <w:shd w:fill="auto" w:val="clear"/>
        </w:rPr>
        <w:t xml:space="preserve">（二）投诉事项不属各级营商环境部门职责范围的</w:t>
      </w:r>
      <w:r>
        <w:rPr>
          <w:rFonts w:ascii="仿宋_GB2312" w:hAnsi="仿宋_GB2312" w:cs="仿宋_GB2312" w:eastAsia="仿宋_GB2312"/>
          <w:color w:val="404040"/>
          <w:spacing w:val="0"/>
          <w:position w:val="0"/>
          <w:sz w:val="32"/>
          <w:shd w:fill="auto" w:val="clear"/>
        </w:rPr>
        <w:t xml:space="preserve">;</w:t>
      </w:r>
    </w:p>
    <w:p>
      <w:pPr>
        <w:spacing w:before="0" w:after="0" w:line="600"/>
        <w:ind w:right="0" w:left="0" w:firstLine="640"/>
        <w:jc w:val="left"/>
        <w:rPr>
          <w:rFonts w:ascii="仿宋_GB2312" w:hAnsi="仿宋_GB2312" w:cs="仿宋_GB2312" w:eastAsia="仿宋_GB2312"/>
          <w:color w:val="404040"/>
          <w:spacing w:val="0"/>
          <w:position w:val="0"/>
          <w:sz w:val="32"/>
          <w:shd w:fill="auto" w:val="clear"/>
        </w:rPr>
      </w:pPr>
      <w:r>
        <w:rPr>
          <w:rFonts w:ascii="宋体" w:hAnsi="宋体" w:cs="宋体" w:eastAsia="宋体"/>
          <w:color w:val="404040"/>
          <w:spacing w:val="0"/>
          <w:position w:val="0"/>
          <w:sz w:val="32"/>
          <w:shd w:fill="auto" w:val="clear"/>
        </w:rPr>
        <w:t xml:space="preserve">（三）投诉事项已经或者依法应当通过诉讼、仲裁或者行政复议等法定途径解决的</w:t>
      </w:r>
      <w:r>
        <w:rPr>
          <w:rFonts w:ascii="仿宋_GB2312" w:hAnsi="仿宋_GB2312" w:cs="仿宋_GB2312" w:eastAsia="仿宋_GB2312"/>
          <w:color w:val="404040"/>
          <w:spacing w:val="0"/>
          <w:position w:val="0"/>
          <w:sz w:val="32"/>
          <w:shd w:fill="auto" w:val="clear"/>
        </w:rPr>
        <w:t xml:space="preserve">;</w:t>
      </w:r>
    </w:p>
    <w:p>
      <w:pPr>
        <w:spacing w:before="0" w:after="0" w:line="600"/>
        <w:ind w:right="0" w:left="0" w:firstLine="640"/>
        <w:jc w:val="left"/>
        <w:rPr>
          <w:rFonts w:ascii="仿宋_GB2312" w:hAnsi="仿宋_GB2312" w:cs="仿宋_GB2312" w:eastAsia="仿宋_GB2312"/>
          <w:color w:val="404040"/>
          <w:spacing w:val="0"/>
          <w:position w:val="0"/>
          <w:sz w:val="32"/>
          <w:shd w:fill="auto" w:val="clear"/>
        </w:rPr>
      </w:pPr>
      <w:r>
        <w:rPr>
          <w:rFonts w:ascii="宋体" w:hAnsi="宋体" w:cs="宋体" w:eastAsia="宋体"/>
          <w:color w:val="404040"/>
          <w:spacing w:val="0"/>
          <w:position w:val="0"/>
          <w:sz w:val="32"/>
          <w:shd w:fill="auto" w:val="clear"/>
        </w:rPr>
        <w:t xml:space="preserve">（四）法律、法规或者国家有关规定应当由企业或者其他组织先行处理的</w:t>
      </w:r>
      <w:r>
        <w:rPr>
          <w:rFonts w:ascii="仿宋_GB2312" w:hAnsi="仿宋_GB2312" w:cs="仿宋_GB2312" w:eastAsia="仿宋_GB2312"/>
          <w:color w:val="404040"/>
          <w:spacing w:val="0"/>
          <w:position w:val="0"/>
          <w:sz w:val="32"/>
          <w:shd w:fill="auto" w:val="clear"/>
        </w:rPr>
        <w:t xml:space="preserve">;</w:t>
      </w:r>
    </w:p>
    <w:p>
      <w:pPr>
        <w:spacing w:before="0" w:after="0" w:line="600"/>
        <w:ind w:right="0" w:left="0" w:firstLine="640"/>
        <w:jc w:val="left"/>
        <w:rPr>
          <w:rFonts w:ascii="仿宋_GB2312" w:hAnsi="仿宋_GB2312" w:cs="仿宋_GB2312" w:eastAsia="仿宋_GB2312"/>
          <w:color w:val="404040"/>
          <w:spacing w:val="0"/>
          <w:position w:val="0"/>
          <w:sz w:val="32"/>
          <w:shd w:fill="auto" w:val="clear"/>
        </w:rPr>
      </w:pPr>
      <w:r>
        <w:rPr>
          <w:rFonts w:ascii="宋体" w:hAnsi="宋体" w:cs="宋体" w:eastAsia="宋体"/>
          <w:color w:val="404040"/>
          <w:spacing w:val="0"/>
          <w:position w:val="0"/>
          <w:sz w:val="32"/>
          <w:shd w:fill="auto" w:val="clear"/>
        </w:rPr>
        <w:t xml:space="preserve">（五）投诉事项的内容不符合有关法律、法规规定的</w:t>
      </w:r>
      <w:r>
        <w:rPr>
          <w:rFonts w:ascii="仿宋_GB2312" w:hAnsi="仿宋_GB2312" w:cs="仿宋_GB2312" w:eastAsia="仿宋_GB2312"/>
          <w:color w:val="404040"/>
          <w:spacing w:val="0"/>
          <w:position w:val="0"/>
          <w:sz w:val="32"/>
          <w:shd w:fill="auto" w:val="clear"/>
        </w:rPr>
        <w:t xml:space="preserve">;</w:t>
      </w:r>
    </w:p>
    <w:p>
      <w:pPr>
        <w:spacing w:before="0" w:after="0" w:line="600"/>
        <w:ind w:right="0" w:left="0" w:firstLine="640"/>
        <w:jc w:val="left"/>
        <w:rPr>
          <w:rFonts w:ascii="仿宋_GB2312" w:hAnsi="仿宋_GB2312" w:cs="仿宋_GB2312" w:eastAsia="仿宋_GB2312"/>
          <w:color w:val="404040"/>
          <w:spacing w:val="0"/>
          <w:position w:val="0"/>
          <w:sz w:val="32"/>
          <w:shd w:fill="auto" w:val="clear"/>
        </w:rPr>
      </w:pPr>
      <w:r>
        <w:rPr>
          <w:rFonts w:ascii="宋体" w:hAnsi="宋体" w:cs="宋体" w:eastAsia="宋体"/>
          <w:color w:val="404040"/>
          <w:spacing w:val="0"/>
          <w:position w:val="0"/>
          <w:sz w:val="32"/>
          <w:shd w:fill="auto" w:val="clear"/>
        </w:rPr>
        <w:t xml:space="preserve">（六）作出处理，投诉人又以同一事实或者理由再次投诉的；</w:t>
      </w:r>
    </w:p>
    <w:p>
      <w:pPr>
        <w:spacing w:before="0" w:after="0" w:line="600"/>
        <w:ind w:right="0" w:left="0" w:firstLine="640"/>
        <w:jc w:val="left"/>
        <w:rPr>
          <w:rFonts w:ascii="仿宋_GB2312" w:hAnsi="仿宋_GB2312" w:cs="仿宋_GB2312" w:eastAsia="仿宋_GB2312"/>
          <w:color w:val="404040"/>
          <w:spacing w:val="0"/>
          <w:position w:val="0"/>
          <w:sz w:val="32"/>
          <w:shd w:fill="auto" w:val="clear"/>
        </w:rPr>
      </w:pPr>
      <w:r>
        <w:rPr>
          <w:rFonts w:ascii="宋体" w:hAnsi="宋体" w:cs="宋体" w:eastAsia="宋体"/>
          <w:color w:val="404040"/>
          <w:spacing w:val="0"/>
          <w:position w:val="0"/>
          <w:sz w:val="32"/>
          <w:shd w:fill="auto" w:val="clear"/>
        </w:rPr>
        <w:t xml:space="preserve">（七）没有明确的被举报人或者被举报人无法查找的</w:t>
      </w:r>
      <w:r>
        <w:rPr>
          <w:rFonts w:ascii="仿宋_GB2312" w:hAnsi="仿宋_GB2312" w:cs="仿宋_GB2312" w:eastAsia="仿宋_GB2312"/>
          <w:color w:val="404040"/>
          <w:spacing w:val="0"/>
          <w:position w:val="0"/>
          <w:sz w:val="32"/>
          <w:shd w:fill="auto" w:val="clear"/>
        </w:rPr>
        <w:t xml:space="preserve">;</w:t>
      </w:r>
    </w:p>
    <w:p>
      <w:pPr>
        <w:spacing w:before="0" w:after="0" w:line="600"/>
        <w:ind w:right="0" w:left="0" w:firstLine="640"/>
        <w:jc w:val="left"/>
        <w:rPr>
          <w:rFonts w:ascii="仿宋_GB2312" w:hAnsi="仿宋_GB2312" w:cs="仿宋_GB2312" w:eastAsia="仿宋_GB2312"/>
          <w:color w:val="404040"/>
          <w:spacing w:val="0"/>
          <w:position w:val="0"/>
          <w:sz w:val="32"/>
          <w:shd w:fill="auto" w:val="clear"/>
        </w:rPr>
      </w:pPr>
      <w:r>
        <w:rPr>
          <w:rFonts w:ascii="宋体" w:hAnsi="宋体" w:cs="宋体" w:eastAsia="宋体"/>
          <w:color w:val="404040"/>
          <w:spacing w:val="0"/>
          <w:position w:val="0"/>
          <w:sz w:val="32"/>
          <w:shd w:fill="auto" w:val="clear"/>
        </w:rPr>
        <w:t xml:space="preserve">（八）没有具体的违法事实或者查案线索不清晰的。</w:t>
      </w:r>
    </w:p>
    <w:p>
      <w:pPr>
        <w:spacing w:before="0" w:after="0" w:line="600"/>
        <w:ind w:right="0" w:left="0" w:firstLine="640"/>
        <w:jc w:val="left"/>
        <w:rPr>
          <w:rFonts w:ascii="仿宋" w:hAnsi="仿宋" w:cs="仿宋" w:eastAsia="仿宋"/>
          <w:color w:val="404040"/>
          <w:spacing w:val="0"/>
          <w:position w:val="0"/>
          <w:sz w:val="32"/>
          <w:shd w:fill="auto" w:val="clear"/>
        </w:rPr>
      </w:pPr>
      <w:r>
        <w:rPr>
          <w:rFonts w:ascii="宋体" w:hAnsi="宋体" w:cs="宋体" w:eastAsia="宋体"/>
          <w:color w:val="404040"/>
          <w:spacing w:val="0"/>
          <w:position w:val="0"/>
          <w:sz w:val="32"/>
          <w:shd w:fill="FFFFFF" w:val="clear"/>
        </w:rPr>
        <w:t xml:space="preserve">第九条　</w:t>
      </w:r>
      <w:r>
        <w:rPr>
          <w:rFonts w:ascii="仿宋" w:hAnsi="仿宋" w:cs="仿宋" w:eastAsia="仿宋"/>
          <w:color w:val="404040"/>
          <w:spacing w:val="0"/>
          <w:position w:val="0"/>
          <w:sz w:val="32"/>
          <w:shd w:fill="auto" w:val="clear"/>
        </w:rPr>
        <w:t xml:space="preserve">投诉举报事项办理时限</w:t>
      </w:r>
    </w:p>
    <w:p>
      <w:pPr>
        <w:spacing w:before="0" w:after="0" w:line="600"/>
        <w:ind w:right="0" w:left="0" w:firstLine="640"/>
        <w:jc w:val="left"/>
        <w:rPr>
          <w:rFonts w:ascii="仿宋" w:hAnsi="仿宋" w:cs="仿宋" w:eastAsia="仿宋"/>
          <w:color w:val="404040"/>
          <w:spacing w:val="0"/>
          <w:position w:val="0"/>
          <w:sz w:val="32"/>
          <w:shd w:fill="auto" w:val="clear"/>
        </w:rPr>
      </w:pPr>
      <w:r>
        <w:rPr>
          <w:rFonts w:ascii="仿宋" w:hAnsi="仿宋" w:cs="仿宋" w:eastAsia="仿宋"/>
          <w:color w:val="404040"/>
          <w:spacing w:val="0"/>
          <w:position w:val="0"/>
          <w:sz w:val="32"/>
          <w:shd w:fill="auto" w:val="clear"/>
        </w:rPr>
        <w:t xml:space="preserve">营商环境主管部门应当自立案之日起三十日内结案；情况复杂，不能在规定期限内结案的，有下列情形之一的，经营商环境主管部门负责人批准，可以适当延长期限，但是最多不得超过十日。</w:t>
      </w:r>
    </w:p>
    <w:p>
      <w:pPr>
        <w:spacing w:before="0" w:after="0" w:line="600"/>
        <w:ind w:right="0" w:left="0" w:firstLine="640"/>
        <w:jc w:val="left"/>
        <w:rPr>
          <w:rFonts w:ascii="仿宋" w:hAnsi="仿宋" w:cs="仿宋" w:eastAsia="仿宋"/>
          <w:color w:val="404040"/>
          <w:spacing w:val="0"/>
          <w:position w:val="0"/>
          <w:sz w:val="32"/>
          <w:shd w:fill="auto" w:val="clear"/>
        </w:rPr>
      </w:pPr>
      <w:r>
        <w:rPr>
          <w:rFonts w:ascii="仿宋" w:hAnsi="仿宋" w:cs="仿宋" w:eastAsia="仿宋"/>
          <w:color w:val="404040"/>
          <w:spacing w:val="0"/>
          <w:position w:val="0"/>
          <w:sz w:val="32"/>
          <w:shd w:fill="auto" w:val="clear"/>
        </w:rPr>
        <w:t xml:space="preserve">(一)投诉举报事项复杂，涉及多方主体的;</w:t>
      </w:r>
    </w:p>
    <w:p>
      <w:pPr>
        <w:spacing w:before="0" w:after="0" w:line="600"/>
        <w:ind w:right="0" w:left="0" w:firstLine="640"/>
        <w:jc w:val="left"/>
        <w:rPr>
          <w:rFonts w:ascii="仿宋" w:hAnsi="仿宋" w:cs="仿宋" w:eastAsia="仿宋"/>
          <w:color w:val="404040"/>
          <w:spacing w:val="0"/>
          <w:position w:val="0"/>
          <w:sz w:val="32"/>
          <w:shd w:fill="auto" w:val="clear"/>
        </w:rPr>
      </w:pPr>
      <w:r>
        <w:rPr>
          <w:rFonts w:ascii="仿宋" w:hAnsi="仿宋" w:cs="仿宋" w:eastAsia="仿宋"/>
          <w:color w:val="404040"/>
          <w:spacing w:val="0"/>
          <w:position w:val="0"/>
          <w:sz w:val="32"/>
          <w:shd w:fill="auto" w:val="clear"/>
        </w:rPr>
        <w:t xml:space="preserve">(二)投诉举报事项调查取证困难的;</w:t>
      </w:r>
    </w:p>
    <w:p>
      <w:pPr>
        <w:spacing w:before="0" w:after="0" w:line="600"/>
        <w:ind w:right="0" w:left="0" w:firstLine="640"/>
        <w:jc w:val="left"/>
        <w:rPr>
          <w:rFonts w:ascii="仿宋" w:hAnsi="仿宋" w:cs="仿宋" w:eastAsia="仿宋"/>
          <w:color w:val="404040"/>
          <w:spacing w:val="0"/>
          <w:position w:val="0"/>
          <w:sz w:val="32"/>
          <w:shd w:fill="auto" w:val="clear"/>
        </w:rPr>
      </w:pPr>
      <w:r>
        <w:rPr>
          <w:rFonts w:ascii="仿宋" w:hAnsi="仿宋" w:cs="仿宋" w:eastAsia="仿宋"/>
          <w:color w:val="404040"/>
          <w:spacing w:val="0"/>
          <w:position w:val="0"/>
          <w:sz w:val="32"/>
          <w:shd w:fill="auto" w:val="clear"/>
        </w:rPr>
        <w:t xml:space="preserve">(三)投诉举报事项需要专业鉴定的;</w:t>
      </w:r>
    </w:p>
    <w:p>
      <w:pPr>
        <w:spacing w:before="0" w:after="0" w:line="600"/>
        <w:ind w:right="0" w:left="0" w:firstLine="640"/>
        <w:jc w:val="left"/>
        <w:rPr>
          <w:rFonts w:ascii="仿宋" w:hAnsi="仿宋" w:cs="仿宋" w:eastAsia="仿宋"/>
          <w:color w:val="404040"/>
          <w:spacing w:val="0"/>
          <w:position w:val="0"/>
          <w:sz w:val="32"/>
          <w:shd w:fill="auto" w:val="clear"/>
        </w:rPr>
      </w:pPr>
      <w:r>
        <w:rPr>
          <w:rFonts w:ascii="仿宋" w:hAnsi="仿宋" w:cs="仿宋" w:eastAsia="仿宋"/>
          <w:color w:val="404040"/>
          <w:spacing w:val="0"/>
          <w:position w:val="0"/>
          <w:sz w:val="32"/>
          <w:shd w:fill="auto" w:val="clear"/>
        </w:rPr>
        <w:t xml:space="preserve">(四)其他需要延长办理期限的。</w:t>
      </w:r>
    </w:p>
    <w:p>
      <w:pPr>
        <w:spacing w:before="0" w:after="0" w:line="600"/>
        <w:ind w:right="0" w:left="0" w:firstLine="640"/>
        <w:jc w:val="left"/>
        <w:rPr>
          <w:rFonts w:ascii="仿宋_GB2312" w:hAnsi="仿宋_GB2312" w:cs="仿宋_GB2312" w:eastAsia="仿宋_GB2312"/>
          <w:color w:val="404040"/>
          <w:spacing w:val="0"/>
          <w:position w:val="0"/>
          <w:sz w:val="32"/>
          <w:shd w:fill="auto" w:val="clear"/>
        </w:rPr>
      </w:pPr>
      <w:r>
        <w:rPr>
          <w:rFonts w:ascii="仿宋" w:hAnsi="仿宋" w:cs="仿宋" w:eastAsia="仿宋"/>
          <w:color w:val="404040"/>
          <w:spacing w:val="0"/>
          <w:position w:val="0"/>
          <w:sz w:val="32"/>
          <w:shd w:fill="auto" w:val="clear"/>
        </w:rPr>
        <w:t xml:space="preserve">委托有关机构进行检验、检疫、检测、鉴定、评估、评审、勘验，以及组织投诉人、有关人民政府和部门调解所用时间不计入案件办理期限。</w:t>
      </w:r>
    </w:p>
    <w:p>
      <w:pPr>
        <w:widowControl w:val="false"/>
        <w:spacing w:before="0" w:after="0" w:line="240"/>
        <w:ind w:right="0" w:left="0" w:firstLine="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　　第十条　有下列情况之一的，案件中止：</w:t>
      </w:r>
    </w:p>
    <w:p>
      <w:pPr>
        <w:spacing w:before="0" w:after="0" w:line="600"/>
        <w:ind w:right="0" w:left="0" w:firstLine="640"/>
        <w:jc w:val="left"/>
        <w:rPr>
          <w:rFonts w:ascii="仿宋" w:hAnsi="仿宋" w:cs="仿宋" w:eastAsia="仿宋"/>
          <w:color w:val="404040"/>
          <w:spacing w:val="0"/>
          <w:position w:val="0"/>
          <w:sz w:val="32"/>
          <w:shd w:fill="auto" w:val="clear"/>
        </w:rPr>
      </w:pPr>
      <w:r>
        <w:rPr>
          <w:rFonts w:ascii="仿宋" w:hAnsi="仿宋" w:cs="仿宋" w:eastAsia="仿宋"/>
          <w:color w:val="404040"/>
          <w:spacing w:val="0"/>
          <w:position w:val="0"/>
          <w:sz w:val="32"/>
          <w:shd w:fill="auto" w:val="clear"/>
        </w:rPr>
        <w:t xml:space="preserve">(一)案件处理需要以人民法院、人民检察院、行政复议机关、信访工作机构、仲裁机构等未审结案件的审理结果为依据的；</w:t>
      </w:r>
    </w:p>
    <w:p>
      <w:pPr>
        <w:spacing w:before="0" w:after="0" w:line="600"/>
        <w:ind w:right="0" w:left="0" w:firstLine="640"/>
        <w:jc w:val="left"/>
        <w:rPr>
          <w:rFonts w:ascii="仿宋" w:hAnsi="仿宋" w:cs="仿宋" w:eastAsia="仿宋"/>
          <w:color w:val="404040"/>
          <w:spacing w:val="0"/>
          <w:position w:val="0"/>
          <w:sz w:val="32"/>
          <w:shd w:fill="auto" w:val="clear"/>
        </w:rPr>
      </w:pPr>
      <w:r>
        <w:rPr>
          <w:rFonts w:ascii="仿宋" w:hAnsi="仿宋" w:cs="仿宋" w:eastAsia="仿宋"/>
          <w:color w:val="404040"/>
          <w:spacing w:val="0"/>
          <w:position w:val="0"/>
          <w:sz w:val="32"/>
          <w:shd w:fill="auto" w:val="clear"/>
        </w:rPr>
        <w:t xml:space="preserve">(二)案件涉及法律适用问题，需要有权机关作出解释或者确认的；</w:t>
      </w:r>
    </w:p>
    <w:p>
      <w:pPr>
        <w:widowControl w:val="false"/>
        <w:spacing w:before="0" w:after="0" w:line="240"/>
        <w:ind w:right="0" w:left="0" w:firstLine="640"/>
        <w:jc w:val="left"/>
        <w:rPr>
          <w:rFonts w:ascii="仿宋" w:hAnsi="仿宋" w:cs="仿宋" w:eastAsia="仿宋"/>
          <w:color w:val="404040"/>
          <w:spacing w:val="0"/>
          <w:position w:val="0"/>
          <w:sz w:val="32"/>
          <w:u w:val="single"/>
          <w:shd w:fill="FFFFFF" w:val="clear"/>
        </w:rPr>
      </w:pPr>
      <w:r>
        <w:rPr>
          <w:rFonts w:ascii="仿宋" w:hAnsi="仿宋" w:cs="仿宋" w:eastAsia="仿宋"/>
          <w:color w:val="404040"/>
          <w:spacing w:val="0"/>
          <w:position w:val="0"/>
          <w:sz w:val="32"/>
          <w:u w:val="single"/>
          <w:shd w:fill="FFFFFF" w:val="clear"/>
        </w:rPr>
        <w:t xml:space="preserve">(三)其他需要中止案件的情形。</w:t>
      </w:r>
    </w:p>
    <w:p>
      <w:pPr>
        <w:widowControl w:val="false"/>
        <w:spacing w:before="0" w:after="0" w:line="240"/>
        <w:ind w:right="0" w:left="0" w:firstLine="640"/>
        <w:jc w:val="left"/>
        <w:rPr>
          <w:rFonts w:ascii="仿宋_GB2312" w:hAnsi="仿宋_GB2312" w:cs="仿宋_GB2312" w:eastAsia="仿宋_GB2312"/>
          <w:color w:val="404040"/>
          <w:spacing w:val="0"/>
          <w:position w:val="0"/>
          <w:sz w:val="32"/>
          <w:u w:val="single"/>
          <w:shd w:fill="FFFFFF" w:val="clear"/>
        </w:rPr>
      </w:pPr>
      <w:r>
        <w:rPr>
          <w:rFonts w:ascii="仿宋" w:hAnsi="仿宋" w:cs="仿宋" w:eastAsia="仿宋"/>
          <w:color w:val="404040"/>
          <w:spacing w:val="0"/>
          <w:position w:val="0"/>
          <w:sz w:val="32"/>
          <w:u w:val="single"/>
          <w:shd w:fill="FFFFFF" w:val="clear"/>
        </w:rPr>
        <w:t xml:space="preserve">案件中止的原因消除后，应当及时恢复案件办理。</w:t>
      </w:r>
    </w:p>
    <w:p>
      <w:pPr>
        <w:widowControl w:val="false"/>
        <w:spacing w:before="0" w:after="0" w:line="240"/>
        <w:ind w:right="0" w:left="0" w:firstLine="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　　第十一条　投诉处理终结后，投诉人对投诉处理结果有异议的，投诉人仍可按照相关法律的规定，对原行政行为通过司法程序、行政复议程序进行争议解决。</w:t>
      </w:r>
    </w:p>
    <w:p>
      <w:pPr>
        <w:widowControl w:val="false"/>
        <w:spacing w:before="0" w:after="0" w:line="240"/>
        <w:ind w:right="0" w:left="0" w:firstLine="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　　第十二条　投诉受理机构对投诉事项应及时办理受理登记、建档、存档。</w:t>
      </w:r>
    </w:p>
    <w:p>
      <w:pPr>
        <w:widowControl w:val="false"/>
        <w:spacing w:before="0" w:after="0" w:line="240"/>
        <w:ind w:right="0" w:left="0" w:firstLine="640"/>
        <w:jc w:val="left"/>
        <w:rPr>
          <w:rFonts w:ascii="仿宋_GB2312" w:hAnsi="仿宋_GB2312" w:cs="仿宋_GB2312" w:eastAsia="仿宋_GB2312"/>
          <w:color w:val="404040"/>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第十三条　本市各级投诉受理机构及其工作人员均应保守投诉人的商业秘密和个人信息，法律规定或投诉人同意的特殊情形除外。</w:t>
      </w:r>
    </w:p>
    <w:p>
      <w:pPr>
        <w:widowControl w:val="false"/>
        <w:spacing w:before="0" w:after="0" w:line="240"/>
        <w:ind w:right="0" w:left="0" w:firstLine="0"/>
        <w:jc w:val="left"/>
        <w:rPr>
          <w:rFonts w:ascii="仿宋_GB2312" w:hAnsi="仿宋_GB2312" w:cs="仿宋_GB2312" w:eastAsia="仿宋_GB2312"/>
          <w:color w:val="auto"/>
          <w:spacing w:val="0"/>
          <w:position w:val="0"/>
          <w:sz w:val="32"/>
          <w:u w:val="single"/>
          <w:shd w:fill="FFFFFF" w:val="clear"/>
        </w:rPr>
      </w:pPr>
      <w:r>
        <w:rPr>
          <w:rFonts w:ascii="宋体" w:hAnsi="宋体" w:cs="宋体" w:eastAsia="宋体"/>
          <w:color w:val="404040"/>
          <w:spacing w:val="0"/>
          <w:position w:val="0"/>
          <w:sz w:val="32"/>
          <w:u w:val="single"/>
          <w:shd w:fill="FFFFFF" w:val="clear"/>
        </w:rPr>
        <w:t xml:space="preserve">　　第十五条　本办法由双鸭山市营商环境建设监督局负责解释，自</w:t>
      </w:r>
      <w:r>
        <w:rPr>
          <w:rFonts w:ascii="仿宋_GB2312" w:hAnsi="仿宋_GB2312" w:cs="仿宋_GB2312" w:eastAsia="仿宋_GB2312"/>
          <w:color w:val="404040"/>
          <w:spacing w:val="0"/>
          <w:position w:val="0"/>
          <w:sz w:val="32"/>
          <w:u w:val="single"/>
          <w:shd w:fill="FFFFFF" w:val="clear"/>
        </w:rPr>
        <w:t xml:space="preserve">2021</w:t>
      </w:r>
      <w:r>
        <w:rPr>
          <w:rFonts w:ascii="宋体" w:hAnsi="宋体" w:cs="宋体" w:eastAsia="宋体"/>
          <w:color w:val="404040"/>
          <w:spacing w:val="0"/>
          <w:position w:val="0"/>
          <w:sz w:val="32"/>
          <w:u w:val="single"/>
          <w:shd w:fill="FFFFFF" w:val="clear"/>
        </w:rPr>
        <w:t xml:space="preserve">年</w:t>
      </w:r>
      <w:r>
        <w:rPr>
          <w:rFonts w:ascii="仿宋_GB2312" w:hAnsi="仿宋_GB2312" w:cs="仿宋_GB2312" w:eastAsia="仿宋_GB2312"/>
          <w:color w:val="404040"/>
          <w:spacing w:val="0"/>
          <w:position w:val="0"/>
          <w:sz w:val="32"/>
          <w:u w:val="single"/>
          <w:shd w:fill="FFFFFF" w:val="clear"/>
        </w:rPr>
        <w:t xml:space="preserve">7</w:t>
      </w:r>
      <w:r>
        <w:rPr>
          <w:rFonts w:ascii="宋体" w:hAnsi="宋体" w:cs="宋体" w:eastAsia="宋体"/>
          <w:color w:val="404040"/>
          <w:spacing w:val="0"/>
          <w:position w:val="0"/>
          <w:sz w:val="32"/>
          <w:u w:val="single"/>
          <w:shd w:fill="FFFFFF" w:val="clear"/>
        </w:rPr>
        <w:t xml:space="preserve">月</w:t>
      </w:r>
      <w:r>
        <w:rPr>
          <w:rFonts w:ascii="仿宋_GB2312" w:hAnsi="仿宋_GB2312" w:cs="仿宋_GB2312" w:eastAsia="仿宋_GB2312"/>
          <w:color w:val="404040"/>
          <w:spacing w:val="0"/>
          <w:position w:val="0"/>
          <w:sz w:val="32"/>
          <w:u w:val="single"/>
          <w:shd w:fill="FFFFFF" w:val="clear"/>
        </w:rPr>
        <w:t xml:space="preserve">1</w:t>
      </w:r>
      <w:r>
        <w:rPr>
          <w:rFonts w:ascii="宋体" w:hAnsi="宋体" w:cs="宋体" w:eastAsia="宋体"/>
          <w:color w:val="404040"/>
          <w:spacing w:val="0"/>
          <w:position w:val="0"/>
          <w:sz w:val="32"/>
          <w:u w:val="single"/>
          <w:shd w:fill="FFFFFF" w:val="clear"/>
        </w:rPr>
        <w:t xml:space="preserve">日起施行。</w:t>
      </w:r>
    </w:p>
    <w:p>
      <w:pPr>
        <w:spacing w:before="0" w:after="0" w:line="240"/>
        <w:ind w:right="0" w:left="0" w:firstLine="0"/>
        <w:jc w:val="left"/>
        <w:rPr>
          <w:rFonts w:ascii="宋体" w:hAnsi="宋体" w:cs="宋体" w:eastAsia="宋体"/>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