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授权委托书</w:t>
      </w:r>
    </w:p>
    <w:p>
      <w:pPr>
        <w:ind w:firstLine="640"/>
      </w:pPr>
      <w:r>
        <w:t>授权人（行政复议申请人）</w:t>
      </w:r>
      <w:r>
        <w:rPr>
          <w:rFonts w:hint="eastAsia"/>
        </w:rPr>
        <w:t>：</w:t>
      </w:r>
    </w:p>
    <w:p>
      <w:pPr>
        <w:ind w:firstLine="640"/>
      </w:pPr>
      <w:r>
        <w:rPr>
          <w:rFonts w:hint="eastAsia"/>
        </w:rPr>
        <w:t>身份证号码（统一社会信用代码）：</w:t>
      </w:r>
    </w:p>
    <w:p>
      <w:pPr>
        <w:ind w:firstLine="640"/>
      </w:pPr>
      <w:r>
        <w:rPr>
          <w:rFonts w:hint="eastAsia"/>
        </w:rPr>
        <w:t>住所：</w:t>
      </w:r>
    </w:p>
    <w:p>
      <w:pPr>
        <w:ind w:firstLine="640"/>
      </w:pPr>
      <w:r>
        <w:rPr>
          <w:rFonts w:hint="eastAsia"/>
        </w:rPr>
        <w:t>联系方式：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代理人：</w:t>
      </w:r>
    </w:p>
    <w:p>
      <w:pPr>
        <w:ind w:firstLine="640"/>
      </w:pPr>
      <w:r>
        <w:rPr>
          <w:rFonts w:hint="eastAsia"/>
        </w:rPr>
        <w:t>身份证号码：</w:t>
      </w:r>
    </w:p>
    <w:p>
      <w:pPr>
        <w:ind w:firstLine="640"/>
      </w:pPr>
      <w:r>
        <w:rPr>
          <w:rFonts w:hint="eastAsia"/>
        </w:rPr>
        <w:t>住所：</w:t>
      </w:r>
    </w:p>
    <w:p>
      <w:pPr>
        <w:ind w:firstLine="640"/>
      </w:pPr>
      <w:r>
        <w:rPr>
          <w:rFonts w:hint="eastAsia"/>
        </w:rPr>
        <w:t>联系方式：</w:t>
      </w:r>
      <w:bookmarkStart w:id="0" w:name="_GoBack"/>
      <w:bookmarkEnd w:id="0"/>
    </w:p>
    <w:p>
      <w:pPr>
        <w:ind w:firstLine="640"/>
      </w:pPr>
    </w:p>
    <w:p>
      <w:pPr>
        <w:ind w:firstLine="640"/>
      </w:pPr>
      <w:r>
        <w:rPr>
          <w:rFonts w:hint="eastAsia"/>
        </w:rPr>
        <w:t>不服作出的（行政行为），向省政府申请行政复议，现委托作为本案的代理人，代理申请人参加行政复议案件审理。</w:t>
      </w:r>
    </w:p>
    <w:p>
      <w:pPr>
        <w:ind w:firstLine="640"/>
      </w:pPr>
      <w:r>
        <w:rPr>
          <w:rFonts w:hint="eastAsia"/>
        </w:rPr>
        <w:t>委托权限：自申请之日起至收到行政复议决定书之日止。</w:t>
      </w:r>
    </w:p>
    <w:p>
      <w:pPr>
        <w:ind w:firstLine="640"/>
        <w:rPr>
          <w:u w:val="single"/>
        </w:rPr>
      </w:pPr>
      <w:r>
        <w:rPr>
          <w:rFonts w:hint="eastAsia"/>
        </w:rPr>
        <w:t>代理权限为以下第</w:t>
      </w:r>
      <w:r>
        <w:rPr>
          <w:rFonts w:hint="eastAsia"/>
          <w:u w:val="single"/>
        </w:rPr>
        <w:t>项</w:t>
      </w:r>
      <w:r>
        <w:rPr>
          <w:u w:val="single"/>
        </w:rPr>
        <w:t>，共   项</w:t>
      </w:r>
      <w:r>
        <w:rPr>
          <w:rFonts w:hint="eastAsia"/>
          <w:u w:val="single"/>
        </w:rPr>
        <w:t>。</w:t>
      </w:r>
    </w:p>
    <w:p>
      <w:pPr>
        <w:ind w:left="645" w:firstLine="0" w:firstLineChars="0"/>
      </w:pPr>
      <w:r>
        <w:t>(1)</w:t>
      </w:r>
      <w:r>
        <w:rPr>
          <w:rFonts w:hint="eastAsia"/>
        </w:rPr>
        <w:t>代为申请行政复议；</w:t>
      </w:r>
      <w:r>
        <w:t>(2)</w:t>
      </w:r>
      <w:r>
        <w:rPr>
          <w:rFonts w:hint="eastAsia"/>
        </w:rPr>
        <w:t>代为参加行政复议听证会；</w:t>
      </w:r>
    </w:p>
    <w:p>
      <w:pPr>
        <w:ind w:left="645" w:firstLine="0" w:firstLineChars="0"/>
      </w:pPr>
      <w:r>
        <w:t>(3)</w:t>
      </w:r>
      <w:r>
        <w:rPr>
          <w:rFonts w:hint="eastAsia"/>
        </w:rPr>
        <w:t>代为放弃、变更、承认行政复议请求；</w:t>
      </w:r>
      <w:r>
        <w:t>(4)</w:t>
      </w:r>
      <w:r>
        <w:rPr>
          <w:rFonts w:hint="eastAsia"/>
        </w:rPr>
        <w:t>代为和解；</w:t>
      </w:r>
    </w:p>
    <w:p>
      <w:pPr>
        <w:ind w:left="645" w:firstLine="0" w:firstLineChars="0"/>
      </w:pPr>
      <w:r>
        <w:t>(5)</w:t>
      </w:r>
      <w:r>
        <w:rPr>
          <w:rFonts w:hint="eastAsia"/>
        </w:rPr>
        <w:t>代收法律文书；</w:t>
      </w:r>
      <w:r>
        <w:t>(6)</w:t>
      </w:r>
      <w:r>
        <w:rPr>
          <w:rFonts w:hint="eastAsia"/>
        </w:rPr>
        <w:t>提出、放弃、承认、变更行政赔偿请求。</w:t>
      </w:r>
    </w:p>
    <w:p>
      <w:pPr>
        <w:ind w:left="646" w:leftChars="202" w:firstLine="3200" w:firstLineChars="1000"/>
        <w:rPr>
          <w:u w:val="single"/>
        </w:rPr>
      </w:pPr>
      <w:r>
        <w:rPr>
          <w:rFonts w:hint="eastAsia"/>
        </w:rPr>
        <w:t>申请人（签</w:t>
      </w:r>
      <w:r>
        <w:t>名或盖章</w:t>
      </w:r>
      <w:r>
        <w:rPr>
          <w:rFonts w:hint="eastAsia"/>
        </w:rPr>
        <w:t>）：</w:t>
      </w:r>
    </w:p>
    <w:p>
      <w:pPr>
        <w:ind w:left="646" w:leftChars="202" w:firstLine="4320" w:firstLineChars="1350"/>
      </w:pPr>
      <w:r>
        <w:rPr>
          <w:rFonts w:hint="eastAsia"/>
        </w:rPr>
        <w:t>年 月 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wMDYwN2EwYWNlY2JhMDYwZjBiODA1MWQxMzE5YjEifQ=="/>
  </w:docVars>
  <w:rsids>
    <w:rsidRoot w:val="00DB205B"/>
    <w:rsid w:val="0014695F"/>
    <w:rsid w:val="00147570"/>
    <w:rsid w:val="00235819"/>
    <w:rsid w:val="003422A0"/>
    <w:rsid w:val="005B67A8"/>
    <w:rsid w:val="00600C3D"/>
    <w:rsid w:val="00656F7E"/>
    <w:rsid w:val="0087405D"/>
    <w:rsid w:val="009C2272"/>
    <w:rsid w:val="00A53C63"/>
    <w:rsid w:val="00AE7E97"/>
    <w:rsid w:val="00C62BCC"/>
    <w:rsid w:val="00CB0320"/>
    <w:rsid w:val="00D21443"/>
    <w:rsid w:val="00D65287"/>
    <w:rsid w:val="00D7650C"/>
    <w:rsid w:val="00DB205B"/>
    <w:rsid w:val="00FA0CD2"/>
    <w:rsid w:val="03844064"/>
    <w:rsid w:val="15F5258E"/>
    <w:rsid w:val="47D207E6"/>
    <w:rsid w:val="5EE87825"/>
    <w:rsid w:val="E77F8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eastAsia="宋体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Lines="100" w:afterLines="100"/>
      <w:ind w:firstLine="0" w:firstLineChars="0"/>
      <w:jc w:val="center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eastAsia="宋体"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4</TotalTime>
  <ScaleCrop>false</ScaleCrop>
  <LinksUpToDate>false</LinksUpToDate>
  <CharactersWithSpaces>272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2023-02-03T13:30:00Z</dcterms:created>
  <dc:creator>刘 海龙</dc:creator>
  <cp:lastModifiedBy>win</cp:lastModifiedBy>
  <cp:lastPrinted>2023-02-03T17:45:00Z</cp:lastPrinted>
  <dcterms:modified xsi:type="dcterms:W3CDTF">2024-03-12T07:23:30Z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6A811B264D73433BAF27E3F337A91321</vt:lpwstr>
  </property>
</Properties>
</file>